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774A3" w14:textId="77777777" w:rsidR="00A617BE" w:rsidRPr="006031AB" w:rsidRDefault="00A617BE" w:rsidP="00A617BE">
      <w:pPr>
        <w:spacing w:after="100" w:afterAutospacing="1"/>
        <w:jc w:val="center"/>
        <w:rPr>
          <w:b/>
        </w:rPr>
      </w:pPr>
      <w:r w:rsidRPr="006031AB">
        <w:rPr>
          <w:b/>
        </w:rPr>
        <w:t>Regulation on</w:t>
      </w:r>
    </w:p>
    <w:p w14:paraId="4E825D0B" w14:textId="77777777" w:rsidR="00A617BE" w:rsidRDefault="00A617BE" w:rsidP="00A617BE">
      <w:pPr>
        <w:pStyle w:val="NormalWeb"/>
        <w:spacing w:before="0" w:beforeAutospacing="0" w:after="0" w:afterAutospacing="0"/>
        <w:jc w:val="center"/>
        <w:rPr>
          <w:b/>
        </w:rPr>
      </w:pPr>
      <w:r>
        <w:rPr>
          <w:b/>
        </w:rPr>
        <w:t xml:space="preserve">A </w:t>
      </w:r>
      <w:r w:rsidRPr="006031AB">
        <w:rPr>
          <w:b/>
        </w:rPr>
        <w:t xml:space="preserve"> JOINT AWARD FOR </w:t>
      </w:r>
      <w:r>
        <w:rPr>
          <w:b/>
        </w:rPr>
        <w:t xml:space="preserve">THE PROMOTION OF THE </w:t>
      </w:r>
    </w:p>
    <w:p w14:paraId="7A3841F0" w14:textId="77777777" w:rsidR="00A617BE" w:rsidRPr="006031AB" w:rsidRDefault="00A617BE" w:rsidP="00A617BE">
      <w:pPr>
        <w:pStyle w:val="NormalWeb"/>
        <w:spacing w:before="0" w:beforeAutospacing="0" w:after="0" w:afterAutospacing="0"/>
        <w:jc w:val="center"/>
        <w:rPr>
          <w:b/>
        </w:rPr>
      </w:pPr>
      <w:r w:rsidRPr="006031AB">
        <w:rPr>
          <w:b/>
        </w:rPr>
        <w:t>LATVIAN AND ESTONIAN</w:t>
      </w:r>
      <w:r>
        <w:rPr>
          <w:b/>
        </w:rPr>
        <w:t xml:space="preserve"> </w:t>
      </w:r>
    </w:p>
    <w:p w14:paraId="5B469750" w14:textId="77777777" w:rsidR="00A617BE" w:rsidRDefault="00A617BE" w:rsidP="00A617BE">
      <w:pPr>
        <w:jc w:val="center"/>
        <w:rPr>
          <w:b/>
        </w:rPr>
      </w:pPr>
      <w:r>
        <w:rPr>
          <w:b/>
        </w:rPr>
        <w:t>LANGUAGES</w:t>
      </w:r>
    </w:p>
    <w:p w14:paraId="3E27AD1B" w14:textId="77777777" w:rsidR="00A617BE" w:rsidRDefault="00A617BE" w:rsidP="00A617BE">
      <w:pPr>
        <w:jc w:val="center"/>
        <w:rPr>
          <w:b/>
        </w:rPr>
      </w:pPr>
    </w:p>
    <w:p w14:paraId="1328C4DF" w14:textId="77777777" w:rsidR="00A617BE" w:rsidRPr="006031AB" w:rsidRDefault="00A617BE" w:rsidP="00A617BE">
      <w:pPr>
        <w:jc w:val="center"/>
        <w:rPr>
          <w:b/>
        </w:rPr>
      </w:pPr>
      <w:r>
        <w:rPr>
          <w:b/>
        </w:rPr>
        <w:t>bestowed</w:t>
      </w:r>
    </w:p>
    <w:p w14:paraId="1E154D3F" w14:textId="77777777" w:rsidR="00A617BE" w:rsidRPr="006031AB" w:rsidRDefault="00A617BE" w:rsidP="00A617BE">
      <w:pPr>
        <w:jc w:val="center"/>
        <w:rPr>
          <w:b/>
        </w:rPr>
      </w:pPr>
      <w:r w:rsidRPr="006031AB">
        <w:rPr>
          <w:b/>
        </w:rPr>
        <w:t xml:space="preserve">by the Ministry of Foreign Affairs of Latvia </w:t>
      </w:r>
    </w:p>
    <w:p w14:paraId="32412023" w14:textId="77777777" w:rsidR="00A617BE" w:rsidRPr="006031AB" w:rsidRDefault="00A617BE" w:rsidP="00A617BE">
      <w:pPr>
        <w:jc w:val="center"/>
        <w:rPr>
          <w:b/>
        </w:rPr>
      </w:pPr>
      <w:r w:rsidRPr="006031AB">
        <w:rPr>
          <w:b/>
        </w:rPr>
        <w:t xml:space="preserve">and </w:t>
      </w:r>
    </w:p>
    <w:p w14:paraId="077AA5AD" w14:textId="77777777" w:rsidR="00A617BE" w:rsidRPr="006031AB" w:rsidRDefault="00A617BE" w:rsidP="00A617BE">
      <w:pPr>
        <w:jc w:val="center"/>
        <w:rPr>
          <w:b/>
        </w:rPr>
      </w:pPr>
      <w:r w:rsidRPr="006031AB">
        <w:rPr>
          <w:b/>
        </w:rPr>
        <w:t xml:space="preserve">the Ministry of Foreign Affairs of Estonia </w:t>
      </w:r>
    </w:p>
    <w:p w14:paraId="073291DA" w14:textId="77777777" w:rsidR="00A617BE" w:rsidRDefault="00A617BE" w:rsidP="00A617BE">
      <w:pPr>
        <w:pStyle w:val="NormalWeb"/>
        <w:spacing w:before="0" w:beforeAutospacing="0" w:after="0" w:afterAutospacing="0"/>
        <w:jc w:val="center"/>
        <w:rPr>
          <w:rStyle w:val="Strong"/>
          <w:sz w:val="28"/>
          <w:szCs w:val="28"/>
        </w:rPr>
      </w:pPr>
    </w:p>
    <w:p w14:paraId="3A120DEB" w14:textId="77777777" w:rsidR="00A617BE" w:rsidRPr="00466607" w:rsidRDefault="00A617BE" w:rsidP="00A617BE">
      <w:pPr>
        <w:pStyle w:val="NormalWeb"/>
        <w:spacing w:before="0" w:beforeAutospacing="0" w:after="0" w:afterAutospacing="0"/>
        <w:jc w:val="center"/>
        <w:rPr>
          <w:rStyle w:val="Strong"/>
          <w:sz w:val="28"/>
          <w:szCs w:val="28"/>
        </w:rPr>
      </w:pPr>
    </w:p>
    <w:p w14:paraId="61ACD346" w14:textId="77777777" w:rsidR="00A617BE" w:rsidRDefault="00A617BE" w:rsidP="00A617BE">
      <w:pPr>
        <w:pStyle w:val="NormalWeb"/>
        <w:spacing w:before="0" w:beforeAutospacing="0" w:after="0" w:afterAutospacing="0"/>
        <w:jc w:val="both"/>
        <w:rPr>
          <w:rStyle w:val="Strong"/>
          <w:b w:val="0"/>
        </w:rPr>
      </w:pPr>
      <w:r w:rsidRPr="00466607">
        <w:rPr>
          <w:rStyle w:val="Strong"/>
          <w:b w:val="0"/>
        </w:rPr>
        <w:t>The Ministry of Foreign Affairs of Latvia and the Ministry of Foreign Affairs of Estonia (hereinafter – the Parties)</w:t>
      </w:r>
      <w:r>
        <w:rPr>
          <w:rStyle w:val="Strong"/>
          <w:b w:val="0"/>
        </w:rPr>
        <w:t>,</w:t>
      </w:r>
    </w:p>
    <w:p w14:paraId="3E321BA4" w14:textId="77777777" w:rsidR="00A617BE" w:rsidRPr="00D84235" w:rsidRDefault="00A617BE" w:rsidP="00A617BE">
      <w:pPr>
        <w:pStyle w:val="NormalWeb"/>
        <w:spacing w:before="0" w:beforeAutospacing="0" w:after="0" w:afterAutospacing="0"/>
        <w:jc w:val="both"/>
        <w:rPr>
          <w:rStyle w:val="Strong"/>
          <w:b w:val="0"/>
          <w:i/>
        </w:rPr>
      </w:pPr>
    </w:p>
    <w:p w14:paraId="235B3C0B" w14:textId="77777777" w:rsidR="00A617BE" w:rsidRDefault="00A617BE" w:rsidP="00A617BE">
      <w:pPr>
        <w:pStyle w:val="Heading1"/>
        <w:jc w:val="both"/>
        <w:rPr>
          <w:b w:val="0"/>
          <w:lang w:val="en-GB"/>
        </w:rPr>
      </w:pPr>
      <w:r w:rsidRPr="00D84235">
        <w:rPr>
          <w:rStyle w:val="Strong"/>
          <w:i/>
          <w:lang w:val="en-GB"/>
        </w:rPr>
        <w:t>implementing</w:t>
      </w:r>
      <w:r w:rsidRPr="00466607">
        <w:rPr>
          <w:rStyle w:val="Strong"/>
          <w:lang w:val="en-GB"/>
        </w:rPr>
        <w:t xml:space="preserve"> the </w:t>
      </w:r>
      <w:r w:rsidRPr="00466607">
        <w:rPr>
          <w:b w:val="0"/>
          <w:lang w:val="en-GB"/>
        </w:rPr>
        <w:t>Joint Communiqué</w:t>
      </w:r>
      <w:r w:rsidRPr="00A573DF">
        <w:rPr>
          <w:b w:val="0"/>
          <w:lang w:val="en-GB"/>
        </w:rPr>
        <w:t xml:space="preserve"> </w:t>
      </w:r>
      <w:r w:rsidRPr="00466607">
        <w:rPr>
          <w:b w:val="0"/>
          <w:lang w:val="en-GB"/>
        </w:rPr>
        <w:t xml:space="preserve">of the Ministers of Foreign Affairs of the Republic of Latvia and the Republic of Estonia of </w:t>
      </w:r>
      <w:r>
        <w:rPr>
          <w:b w:val="0"/>
          <w:lang w:val="en-GB"/>
        </w:rPr>
        <w:t>the 3</w:t>
      </w:r>
      <w:r w:rsidRPr="002A2C98">
        <w:rPr>
          <w:b w:val="0"/>
          <w:vertAlign w:val="superscript"/>
          <w:lang w:val="en-GB"/>
        </w:rPr>
        <w:t>rd</w:t>
      </w:r>
      <w:r>
        <w:rPr>
          <w:b w:val="0"/>
          <w:vertAlign w:val="superscript"/>
          <w:lang w:val="en-GB"/>
        </w:rPr>
        <w:t xml:space="preserve"> </w:t>
      </w:r>
      <w:r>
        <w:rPr>
          <w:b w:val="0"/>
          <w:lang w:val="en-GB"/>
        </w:rPr>
        <w:t>of July</w:t>
      </w:r>
      <w:r w:rsidRPr="00466607">
        <w:rPr>
          <w:b w:val="0"/>
          <w:lang w:val="en-GB"/>
        </w:rPr>
        <w:t xml:space="preserve"> 20</w:t>
      </w:r>
      <w:r>
        <w:rPr>
          <w:b w:val="0"/>
          <w:lang w:val="en-GB"/>
        </w:rPr>
        <w:t>15</w:t>
      </w:r>
      <w:r w:rsidRPr="00466607">
        <w:rPr>
          <w:b w:val="0"/>
          <w:lang w:val="en-GB"/>
        </w:rPr>
        <w:t xml:space="preserve"> on the </w:t>
      </w:r>
      <w:r>
        <w:rPr>
          <w:b w:val="0"/>
          <w:lang w:val="en-GB"/>
        </w:rPr>
        <w:t xml:space="preserve">updating of the Joint Translators Award and renaming it as the Joint </w:t>
      </w:r>
      <w:r w:rsidRPr="00466607">
        <w:rPr>
          <w:b w:val="0"/>
          <w:lang w:val="en-GB"/>
        </w:rPr>
        <w:t xml:space="preserve">Award </w:t>
      </w:r>
      <w:proofErr w:type="gramStart"/>
      <w:r w:rsidRPr="00466607">
        <w:rPr>
          <w:b w:val="0"/>
          <w:lang w:val="en-GB"/>
        </w:rPr>
        <w:t xml:space="preserve">for </w:t>
      </w:r>
      <w:r>
        <w:rPr>
          <w:b w:val="0"/>
          <w:lang w:val="en-GB"/>
        </w:rPr>
        <w:t xml:space="preserve"> the</w:t>
      </w:r>
      <w:proofErr w:type="gramEnd"/>
      <w:r>
        <w:rPr>
          <w:b w:val="0"/>
          <w:lang w:val="en-GB"/>
        </w:rPr>
        <w:t xml:space="preserve"> Promotion of the Latvian and Estonian Languages</w:t>
      </w:r>
      <w:r w:rsidRPr="00466607">
        <w:rPr>
          <w:b w:val="0"/>
          <w:lang w:val="en-GB"/>
        </w:rPr>
        <w:t xml:space="preserve">, </w:t>
      </w:r>
    </w:p>
    <w:p w14:paraId="7E1B4730" w14:textId="77777777" w:rsidR="00A617BE" w:rsidRPr="00B0301D" w:rsidRDefault="00A617BE" w:rsidP="00A617BE"/>
    <w:p w14:paraId="7786EA6E" w14:textId="77777777" w:rsidR="00A617BE" w:rsidRDefault="00A617BE" w:rsidP="00A617BE">
      <w:pPr>
        <w:jc w:val="both"/>
      </w:pPr>
      <w:r w:rsidRPr="00D84235">
        <w:rPr>
          <w:i/>
        </w:rPr>
        <w:t>facilitating</w:t>
      </w:r>
      <w:r w:rsidRPr="00466607">
        <w:t xml:space="preserve"> further development of the bilateral relations between the Republic of Latvia and the Republic of Estonia,</w:t>
      </w:r>
    </w:p>
    <w:p w14:paraId="0DDC70AE" w14:textId="77777777" w:rsidR="00A617BE" w:rsidRPr="00466607" w:rsidRDefault="00A617BE" w:rsidP="00A617BE">
      <w:pPr>
        <w:jc w:val="both"/>
      </w:pPr>
    </w:p>
    <w:p w14:paraId="5CDB7A48" w14:textId="77777777" w:rsidR="00A617BE" w:rsidRDefault="00A617BE" w:rsidP="00A617BE">
      <w:pPr>
        <w:jc w:val="both"/>
      </w:pPr>
      <w:r w:rsidRPr="00D84235">
        <w:rPr>
          <w:i/>
        </w:rPr>
        <w:t>emphasizing</w:t>
      </w:r>
      <w:r w:rsidRPr="009D7EA4">
        <w:t xml:space="preserve"> </w:t>
      </w:r>
      <w:r w:rsidRPr="00466607">
        <w:t xml:space="preserve">the importance of the </w:t>
      </w:r>
      <w:r w:rsidRPr="00466607">
        <w:rPr>
          <w:bCs/>
          <w:szCs w:val="28"/>
        </w:rPr>
        <w:t xml:space="preserve">knowledge </w:t>
      </w:r>
      <w:r>
        <w:rPr>
          <w:bCs/>
          <w:szCs w:val="28"/>
        </w:rPr>
        <w:t xml:space="preserve">and use </w:t>
      </w:r>
      <w:r w:rsidRPr="00466607">
        <w:rPr>
          <w:bCs/>
          <w:szCs w:val="28"/>
        </w:rPr>
        <w:t xml:space="preserve">of the Latvian and Estonian languages </w:t>
      </w:r>
      <w:r>
        <w:rPr>
          <w:bCs/>
          <w:szCs w:val="28"/>
        </w:rPr>
        <w:t>for</w:t>
      </w:r>
      <w:r w:rsidRPr="00466607">
        <w:rPr>
          <w:bCs/>
          <w:szCs w:val="28"/>
        </w:rPr>
        <w:t xml:space="preserve"> enhanced co-operation between the </w:t>
      </w:r>
      <w:r w:rsidRPr="00466607">
        <w:t>Republic of Latvia and the Republic of Estonia,</w:t>
      </w:r>
    </w:p>
    <w:p w14:paraId="6AEF0966" w14:textId="77777777" w:rsidR="00A617BE" w:rsidRPr="00466607" w:rsidRDefault="00A617BE" w:rsidP="00A617BE">
      <w:pPr>
        <w:jc w:val="both"/>
      </w:pPr>
    </w:p>
    <w:p w14:paraId="6F4887D0" w14:textId="77777777" w:rsidR="00A617BE" w:rsidRDefault="00A617BE" w:rsidP="00A617BE">
      <w:pPr>
        <w:pStyle w:val="NormalWeb"/>
        <w:spacing w:before="0" w:beforeAutospacing="0" w:after="0" w:afterAutospacing="0"/>
        <w:jc w:val="both"/>
        <w:rPr>
          <w:iCs/>
        </w:rPr>
      </w:pPr>
      <w:r w:rsidRPr="00D84235">
        <w:rPr>
          <w:i/>
          <w:szCs w:val="28"/>
        </w:rPr>
        <w:t xml:space="preserve">aiming </w:t>
      </w:r>
      <w:r w:rsidRPr="00466607">
        <w:rPr>
          <w:szCs w:val="28"/>
        </w:rPr>
        <w:t>at the promotion of high quality</w:t>
      </w:r>
      <w:r>
        <w:rPr>
          <w:szCs w:val="28"/>
        </w:rPr>
        <w:t xml:space="preserve"> research on Latvian and Estonian languages and  </w:t>
      </w:r>
      <w:r w:rsidRPr="00466607">
        <w:rPr>
          <w:szCs w:val="28"/>
        </w:rPr>
        <w:t xml:space="preserve"> translation</w:t>
      </w:r>
      <w:r>
        <w:rPr>
          <w:szCs w:val="28"/>
        </w:rPr>
        <w:t>s</w:t>
      </w:r>
      <w:r w:rsidRPr="00466607">
        <w:rPr>
          <w:szCs w:val="28"/>
        </w:rPr>
        <w:t xml:space="preserve"> </w:t>
      </w:r>
      <w:r>
        <w:rPr>
          <w:szCs w:val="28"/>
        </w:rPr>
        <w:t xml:space="preserve">of various types and genres including, inter alia, </w:t>
      </w:r>
      <w:r w:rsidRPr="00466607">
        <w:rPr>
          <w:szCs w:val="28"/>
        </w:rPr>
        <w:t>fiction,</w:t>
      </w:r>
      <w:r>
        <w:rPr>
          <w:szCs w:val="28"/>
        </w:rPr>
        <w:t xml:space="preserve"> and non – fiction, including, but not limited to </w:t>
      </w:r>
      <w:r w:rsidRPr="00466607">
        <w:rPr>
          <w:szCs w:val="28"/>
        </w:rPr>
        <w:t xml:space="preserve"> politic</w:t>
      </w:r>
      <w:r>
        <w:rPr>
          <w:szCs w:val="28"/>
        </w:rPr>
        <w:t>s</w:t>
      </w:r>
      <w:r w:rsidR="00273F4E">
        <w:rPr>
          <w:szCs w:val="28"/>
        </w:rPr>
        <w:t>,</w:t>
      </w:r>
      <w:r w:rsidRPr="00466607">
        <w:rPr>
          <w:szCs w:val="28"/>
        </w:rPr>
        <w:t xml:space="preserve"> scienc</w:t>
      </w:r>
      <w:r>
        <w:rPr>
          <w:szCs w:val="28"/>
        </w:rPr>
        <w:t>e</w:t>
      </w:r>
      <w:r w:rsidRPr="00466607">
        <w:rPr>
          <w:szCs w:val="28"/>
        </w:rPr>
        <w:t xml:space="preserve">, </w:t>
      </w:r>
      <w:r>
        <w:rPr>
          <w:szCs w:val="28"/>
        </w:rPr>
        <w:t xml:space="preserve">art, </w:t>
      </w:r>
      <w:r w:rsidRPr="00466607">
        <w:rPr>
          <w:szCs w:val="28"/>
        </w:rPr>
        <w:t>histor</w:t>
      </w:r>
      <w:r>
        <w:rPr>
          <w:szCs w:val="28"/>
        </w:rPr>
        <w:t>y</w:t>
      </w:r>
      <w:r w:rsidRPr="00466607">
        <w:rPr>
          <w:szCs w:val="28"/>
        </w:rPr>
        <w:t>, sociolog</w:t>
      </w:r>
      <w:r>
        <w:rPr>
          <w:szCs w:val="28"/>
        </w:rPr>
        <w:t>y</w:t>
      </w:r>
      <w:r w:rsidRPr="00466607">
        <w:rPr>
          <w:szCs w:val="28"/>
        </w:rPr>
        <w:t xml:space="preserve">, </w:t>
      </w:r>
      <w:r>
        <w:rPr>
          <w:szCs w:val="28"/>
        </w:rPr>
        <w:t xml:space="preserve">and </w:t>
      </w:r>
      <w:r>
        <w:rPr>
          <w:iCs/>
          <w:szCs w:val="28"/>
        </w:rPr>
        <w:t>biography,</w:t>
      </w:r>
    </w:p>
    <w:p w14:paraId="4C8F16D8" w14:textId="77777777" w:rsidR="00A617BE" w:rsidRDefault="00A617BE" w:rsidP="00A617BE">
      <w:pPr>
        <w:pStyle w:val="NormalWeb"/>
        <w:spacing w:before="0" w:beforeAutospacing="0" w:after="0" w:afterAutospacing="0"/>
        <w:jc w:val="both"/>
        <w:rPr>
          <w:iCs/>
        </w:rPr>
      </w:pPr>
    </w:p>
    <w:p w14:paraId="286C460B" w14:textId="77777777" w:rsidR="00A617BE" w:rsidRDefault="00A617BE" w:rsidP="00A617BE">
      <w:pPr>
        <w:pStyle w:val="NormalWeb"/>
        <w:spacing w:before="0" w:beforeAutospacing="0" w:after="0" w:afterAutospacing="0"/>
        <w:jc w:val="both"/>
        <w:rPr>
          <w:iCs/>
        </w:rPr>
      </w:pPr>
      <w:r w:rsidRPr="00D84235">
        <w:rPr>
          <w:i/>
          <w:iCs/>
        </w:rPr>
        <w:t xml:space="preserve">acknowledging </w:t>
      </w:r>
      <w:r>
        <w:rPr>
          <w:iCs/>
        </w:rPr>
        <w:t>also the importance of the contributions made by language teachers at schools and universities in the promotion of the Latvian language in Estonia and the Estonian language in Latvia,</w:t>
      </w:r>
    </w:p>
    <w:p w14:paraId="5CC7EB36" w14:textId="77777777" w:rsidR="00A617BE" w:rsidRPr="00466607" w:rsidRDefault="00A617BE" w:rsidP="00A617BE">
      <w:pPr>
        <w:pStyle w:val="NormalWeb"/>
        <w:spacing w:before="0" w:beforeAutospacing="0" w:after="0" w:afterAutospacing="0"/>
        <w:jc w:val="both"/>
        <w:rPr>
          <w:iCs/>
        </w:rPr>
      </w:pPr>
    </w:p>
    <w:p w14:paraId="7C9760F0" w14:textId="77777777" w:rsidR="00A617BE" w:rsidRDefault="00A617BE" w:rsidP="00A617BE">
      <w:pPr>
        <w:pStyle w:val="NormalWeb"/>
        <w:spacing w:before="0" w:beforeAutospacing="0" w:after="0" w:afterAutospacing="0"/>
        <w:jc w:val="both"/>
        <w:rPr>
          <w:b/>
        </w:rPr>
      </w:pPr>
      <w:r w:rsidRPr="00466607">
        <w:rPr>
          <w:iCs/>
        </w:rPr>
        <w:t>agreed</w:t>
      </w:r>
      <w:r>
        <w:rPr>
          <w:iCs/>
        </w:rPr>
        <w:t xml:space="preserve"> on the following:</w:t>
      </w:r>
      <w:r w:rsidRPr="00466607">
        <w:rPr>
          <w:b/>
        </w:rPr>
        <w:t xml:space="preserve"> </w:t>
      </w:r>
    </w:p>
    <w:p w14:paraId="566ECDB9" w14:textId="77777777" w:rsidR="00FE4194" w:rsidRPr="00466607" w:rsidRDefault="00FE4194" w:rsidP="00A617BE">
      <w:pPr>
        <w:pStyle w:val="NormalWeb"/>
        <w:spacing w:before="0" w:beforeAutospacing="0" w:after="0" w:afterAutospacing="0"/>
        <w:jc w:val="both"/>
        <w:rPr>
          <w:b/>
        </w:rPr>
      </w:pPr>
    </w:p>
    <w:p w14:paraId="73D719D4" w14:textId="77777777" w:rsidR="00273F4E" w:rsidRDefault="00A617BE" w:rsidP="00273F4E">
      <w:pPr>
        <w:pStyle w:val="NormalWeb"/>
        <w:numPr>
          <w:ilvl w:val="0"/>
          <w:numId w:val="3"/>
        </w:numPr>
        <w:spacing w:before="0" w:beforeAutospacing="0" w:after="0" w:afterAutospacing="0"/>
        <w:ind w:left="284" w:hanging="284"/>
        <w:jc w:val="both"/>
      </w:pPr>
      <w:r>
        <w:t>A</w:t>
      </w:r>
      <w:r w:rsidRPr="006031AB">
        <w:t xml:space="preserve"> Joint Award for </w:t>
      </w:r>
      <w:r>
        <w:t xml:space="preserve">the promotion of the </w:t>
      </w:r>
      <w:r w:rsidRPr="006031AB">
        <w:t>Latvian</w:t>
      </w:r>
      <w:r>
        <w:t xml:space="preserve"> </w:t>
      </w:r>
      <w:r w:rsidRPr="006031AB">
        <w:t>and Estonian</w:t>
      </w:r>
      <w:r>
        <w:t xml:space="preserve"> languages</w:t>
      </w:r>
      <w:r w:rsidRPr="006031AB">
        <w:t xml:space="preserve"> (hereinafter – the Award)</w:t>
      </w:r>
      <w:r>
        <w:t>.</w:t>
      </w:r>
    </w:p>
    <w:p w14:paraId="1E06E23D" w14:textId="77777777" w:rsidR="000A34DA" w:rsidRDefault="000A34DA" w:rsidP="000A34DA">
      <w:pPr>
        <w:pStyle w:val="ListParagraph"/>
        <w:numPr>
          <w:ilvl w:val="0"/>
          <w:numId w:val="8"/>
        </w:numPr>
        <w:ind w:left="284" w:firstLine="0"/>
        <w:jc w:val="both"/>
        <w:rPr>
          <w:szCs w:val="28"/>
        </w:rPr>
      </w:pPr>
      <w:r>
        <w:t>The g</w:t>
      </w:r>
      <w:r w:rsidRPr="00466607">
        <w:t>oals of the Award are to</w:t>
      </w:r>
      <w:r w:rsidRPr="000A34DA">
        <w:rPr>
          <w:szCs w:val="28"/>
        </w:rPr>
        <w:t xml:space="preserve"> recognise excellence and achievement related to individual contributions and accomplishments in the promotion of the Latvian language in Estonia and the Estonian language in Latvia through:</w:t>
      </w:r>
    </w:p>
    <w:p w14:paraId="0921FA55" w14:textId="77777777" w:rsidR="000A34DA" w:rsidRPr="00273F4E" w:rsidRDefault="000A34DA" w:rsidP="000A34DA">
      <w:pPr>
        <w:pStyle w:val="ListParagraph"/>
        <w:numPr>
          <w:ilvl w:val="0"/>
          <w:numId w:val="1"/>
        </w:numPr>
        <w:jc w:val="both"/>
        <w:rPr>
          <w:szCs w:val="28"/>
        </w:rPr>
      </w:pPr>
      <w:r w:rsidRPr="00273F4E">
        <w:rPr>
          <w:szCs w:val="28"/>
        </w:rPr>
        <w:t xml:space="preserve">Latvian-Estonian and Estonian-Latvian translations; </w:t>
      </w:r>
    </w:p>
    <w:p w14:paraId="778D3CE2" w14:textId="77777777" w:rsidR="000A34DA" w:rsidRPr="00273F4E" w:rsidRDefault="000A34DA" w:rsidP="000A34DA">
      <w:pPr>
        <w:pStyle w:val="ListParagraph"/>
        <w:numPr>
          <w:ilvl w:val="0"/>
          <w:numId w:val="1"/>
        </w:numPr>
        <w:jc w:val="both"/>
        <w:rPr>
          <w:szCs w:val="28"/>
        </w:rPr>
      </w:pPr>
      <w:r w:rsidRPr="00273F4E">
        <w:rPr>
          <w:szCs w:val="28"/>
        </w:rPr>
        <w:t xml:space="preserve">teaching the Latvian language in Estonia and the Estonian language in Latvia; </w:t>
      </w:r>
    </w:p>
    <w:p w14:paraId="0065982D" w14:textId="3D5E2CF2" w:rsidR="000A34DA" w:rsidRPr="00273F4E" w:rsidRDefault="000A34DA" w:rsidP="000A34DA">
      <w:pPr>
        <w:pStyle w:val="ListParagraph"/>
        <w:numPr>
          <w:ilvl w:val="0"/>
          <w:numId w:val="1"/>
        </w:numPr>
        <w:jc w:val="both"/>
        <w:rPr>
          <w:szCs w:val="28"/>
        </w:rPr>
      </w:pPr>
      <w:r w:rsidRPr="00273F4E">
        <w:rPr>
          <w:szCs w:val="28"/>
        </w:rPr>
        <w:t>research on the Latvian and Estonians languages</w:t>
      </w:r>
      <w:r w:rsidR="00E12978">
        <w:rPr>
          <w:szCs w:val="28"/>
        </w:rPr>
        <w:t>;</w:t>
      </w:r>
      <w:r w:rsidRPr="00273F4E">
        <w:rPr>
          <w:szCs w:val="28"/>
        </w:rPr>
        <w:t xml:space="preserve"> </w:t>
      </w:r>
    </w:p>
    <w:p w14:paraId="548BA361" w14:textId="60EF27B0" w:rsidR="00DE2656" w:rsidRDefault="000A34DA" w:rsidP="00EC75CB">
      <w:pPr>
        <w:pStyle w:val="ListParagraph"/>
        <w:numPr>
          <w:ilvl w:val="0"/>
          <w:numId w:val="1"/>
        </w:numPr>
        <w:jc w:val="both"/>
      </w:pPr>
      <w:r w:rsidRPr="00273F4E">
        <w:rPr>
          <w:szCs w:val="28"/>
        </w:rPr>
        <w:t>encouraging and motivating Latvian-Estonian and Estonian-Latvian translators, researchers and language teachers</w:t>
      </w:r>
      <w:r w:rsidR="00E12978">
        <w:rPr>
          <w:szCs w:val="28"/>
        </w:rPr>
        <w:t>;</w:t>
      </w:r>
    </w:p>
    <w:p w14:paraId="0C07A073" w14:textId="77777777" w:rsidR="00E92DE7" w:rsidRPr="00DE2656" w:rsidRDefault="00DE2656" w:rsidP="00EC75CB">
      <w:pPr>
        <w:pStyle w:val="ListParagraph"/>
        <w:numPr>
          <w:ilvl w:val="0"/>
          <w:numId w:val="1"/>
        </w:numPr>
        <w:jc w:val="both"/>
      </w:pPr>
      <w:r w:rsidRPr="00DE2656">
        <w:t>language learning projects in Latvia and Estonia, including journalistic programmes, articles and broadcasts on language promotion.</w:t>
      </w:r>
    </w:p>
    <w:p w14:paraId="1BA32655" w14:textId="77777777" w:rsidR="000A34DA" w:rsidRPr="000A34DA" w:rsidRDefault="000A34DA" w:rsidP="000A34DA">
      <w:pPr>
        <w:pStyle w:val="ListParagraph"/>
        <w:numPr>
          <w:ilvl w:val="0"/>
          <w:numId w:val="8"/>
        </w:numPr>
        <w:ind w:left="284" w:firstLine="0"/>
        <w:jc w:val="both"/>
        <w:rPr>
          <w:szCs w:val="28"/>
        </w:rPr>
      </w:pPr>
      <w:r w:rsidRPr="00466607">
        <w:t xml:space="preserve">The Award is </w:t>
      </w:r>
      <w:r>
        <w:t xml:space="preserve">to be </w:t>
      </w:r>
      <w:r w:rsidRPr="00466607">
        <w:t>given annually</w:t>
      </w:r>
      <w:r>
        <w:t xml:space="preserve">. </w:t>
      </w:r>
      <w:r w:rsidRPr="00466607">
        <w:t xml:space="preserve">The Award is presented on the basis of Jury’s decision. </w:t>
      </w:r>
    </w:p>
    <w:p w14:paraId="5D025A74" w14:textId="77777777" w:rsidR="000A34DA" w:rsidRPr="000A34DA" w:rsidRDefault="000A34DA" w:rsidP="000A34DA">
      <w:pPr>
        <w:pStyle w:val="ListParagraph"/>
        <w:numPr>
          <w:ilvl w:val="0"/>
          <w:numId w:val="8"/>
        </w:numPr>
        <w:ind w:left="284" w:firstLine="0"/>
        <w:jc w:val="both"/>
        <w:rPr>
          <w:szCs w:val="28"/>
        </w:rPr>
      </w:pPr>
      <w:r w:rsidRPr="00466607">
        <w:lastRenderedPageBreak/>
        <w:t>The amount of the annual Award fund is 3</w:t>
      </w:r>
      <w:r>
        <w:t xml:space="preserve"> </w:t>
      </w:r>
      <w:r w:rsidRPr="00466607">
        <w:t>000 (three thousand) EUR, including taxes. The Award fund consists of equal contributions by the Parties of 1500 (one thousand five hundred) EUR each.</w:t>
      </w:r>
    </w:p>
    <w:p w14:paraId="3E54EA3C" w14:textId="77777777" w:rsidR="000A34DA" w:rsidRDefault="000A34DA" w:rsidP="00273F4E">
      <w:pPr>
        <w:pStyle w:val="NormalWeb"/>
        <w:spacing w:before="0" w:beforeAutospacing="0" w:after="0" w:afterAutospacing="0"/>
        <w:jc w:val="both"/>
      </w:pPr>
    </w:p>
    <w:p w14:paraId="5AAACE52" w14:textId="77777777" w:rsidR="00A617BE" w:rsidRPr="008A785A" w:rsidRDefault="00A617BE" w:rsidP="000A34DA">
      <w:pPr>
        <w:pStyle w:val="NormalWeb"/>
        <w:numPr>
          <w:ilvl w:val="0"/>
          <w:numId w:val="3"/>
        </w:numPr>
        <w:spacing w:before="0" w:beforeAutospacing="0" w:after="0" w:afterAutospacing="0"/>
        <w:ind w:left="284" w:hanging="284"/>
        <w:jc w:val="both"/>
      </w:pPr>
      <w:r w:rsidRPr="000A34DA">
        <w:rPr>
          <w:bCs/>
        </w:rPr>
        <w:t>Composition and work of the Jury.</w:t>
      </w:r>
    </w:p>
    <w:p w14:paraId="65BA076A" w14:textId="77777777" w:rsidR="000A34DA" w:rsidRDefault="008A785A" w:rsidP="000A34DA">
      <w:pPr>
        <w:pStyle w:val="NormalWeb"/>
        <w:numPr>
          <w:ilvl w:val="0"/>
          <w:numId w:val="9"/>
        </w:numPr>
        <w:spacing w:before="0" w:beforeAutospacing="0" w:after="0" w:afterAutospacing="0"/>
        <w:jc w:val="both"/>
      </w:pPr>
      <w:r>
        <w:t xml:space="preserve"> </w:t>
      </w:r>
      <w:r w:rsidR="000A34DA" w:rsidRPr="00466607">
        <w:t xml:space="preserve">The Jury consists of eight members. Each Party nominates two members; the </w:t>
      </w:r>
      <w:r w:rsidRPr="008A785A">
        <w:rPr>
          <w:lang w:val="en-US"/>
        </w:rPr>
        <w:t>Latvian Writers Union</w:t>
      </w:r>
      <w:r w:rsidR="000A34DA" w:rsidRPr="00466607">
        <w:t xml:space="preserve"> and the Estonian Literature Centre nominate one member each. After receiving the nomination applications, the Chairman of the Jury invites two more experts</w:t>
      </w:r>
      <w:r w:rsidR="000A34DA">
        <w:t xml:space="preserve"> to serve upon the Jury</w:t>
      </w:r>
      <w:r w:rsidR="000A34DA" w:rsidRPr="00466607">
        <w:t>, one from the Republic of Latvia,</w:t>
      </w:r>
      <w:r w:rsidR="000A34DA">
        <w:t xml:space="preserve"> the</w:t>
      </w:r>
      <w:r w:rsidR="000A34DA" w:rsidRPr="00466607">
        <w:t xml:space="preserve"> othe</w:t>
      </w:r>
      <w:r>
        <w:t>r from the Republic of Estonia.</w:t>
      </w:r>
    </w:p>
    <w:p w14:paraId="2CBB4F5E" w14:textId="77777777" w:rsidR="000A34DA" w:rsidRDefault="008A785A" w:rsidP="000A34DA">
      <w:pPr>
        <w:pStyle w:val="NormalWeb"/>
        <w:numPr>
          <w:ilvl w:val="0"/>
          <w:numId w:val="9"/>
        </w:numPr>
        <w:spacing w:before="0" w:beforeAutospacing="0" w:after="0" w:afterAutospacing="0"/>
        <w:jc w:val="both"/>
      </w:pPr>
      <w:r>
        <w:t xml:space="preserve"> </w:t>
      </w:r>
      <w:r w:rsidR="000A34DA" w:rsidRPr="00466607">
        <w:t>The Chairmanship of the Jury alternates each year between the Parties</w:t>
      </w:r>
      <w:r w:rsidR="000A34DA">
        <w:t>, starting with the Chairmanship of the Ministry of the Foreign Affairs of Latvia in 2010</w:t>
      </w:r>
      <w:r w:rsidR="000A34DA" w:rsidRPr="00466607">
        <w:t>. The Chairman is nom</w:t>
      </w:r>
      <w:r w:rsidR="00FE4194">
        <w:t>inated by the respective Party.</w:t>
      </w:r>
    </w:p>
    <w:p w14:paraId="28E0852B" w14:textId="77777777" w:rsidR="000A34DA" w:rsidRDefault="00FE4194" w:rsidP="000A34DA">
      <w:pPr>
        <w:pStyle w:val="NormalWeb"/>
        <w:numPr>
          <w:ilvl w:val="0"/>
          <w:numId w:val="9"/>
        </w:numPr>
        <w:spacing w:before="0" w:beforeAutospacing="0" w:after="0" w:afterAutospacing="0"/>
        <w:jc w:val="both"/>
      </w:pPr>
      <w:r>
        <w:t xml:space="preserve"> </w:t>
      </w:r>
      <w:r w:rsidR="000A34DA" w:rsidRPr="00466607">
        <w:t>In its work</w:t>
      </w:r>
      <w:r w:rsidR="000A34DA">
        <w:t>,</w:t>
      </w:r>
      <w:r w:rsidR="000A34DA" w:rsidRPr="00466607">
        <w:t xml:space="preserve"> the Jury may consult other experts.</w:t>
      </w:r>
    </w:p>
    <w:p w14:paraId="4861890E" w14:textId="77777777" w:rsidR="000A34DA" w:rsidRDefault="00FE4194" w:rsidP="000A34DA">
      <w:pPr>
        <w:pStyle w:val="NormalWeb"/>
        <w:numPr>
          <w:ilvl w:val="0"/>
          <w:numId w:val="9"/>
        </w:numPr>
        <w:spacing w:before="0" w:beforeAutospacing="0" w:after="0" w:afterAutospacing="0"/>
        <w:jc w:val="both"/>
      </w:pPr>
      <w:r>
        <w:t xml:space="preserve"> </w:t>
      </w:r>
      <w:r w:rsidR="000A34DA" w:rsidRPr="00466607">
        <w:t xml:space="preserve">The Jury agrees on </w:t>
      </w:r>
      <w:r w:rsidR="000A34DA">
        <w:t xml:space="preserve">the principles of </w:t>
      </w:r>
      <w:r w:rsidR="000A34DA" w:rsidRPr="00466607">
        <w:t xml:space="preserve">nomination and </w:t>
      </w:r>
      <w:r w:rsidR="000A34DA">
        <w:t xml:space="preserve">the criteria for </w:t>
      </w:r>
      <w:r w:rsidR="000A34DA" w:rsidRPr="00466607">
        <w:t>evaluation.</w:t>
      </w:r>
    </w:p>
    <w:p w14:paraId="60D3AE08" w14:textId="77777777" w:rsidR="000A34DA" w:rsidRDefault="00FE4194" w:rsidP="000A34DA">
      <w:pPr>
        <w:pStyle w:val="NormalWeb"/>
        <w:numPr>
          <w:ilvl w:val="0"/>
          <w:numId w:val="9"/>
        </w:numPr>
        <w:spacing w:before="0" w:beforeAutospacing="0" w:after="0" w:afterAutospacing="0"/>
        <w:jc w:val="both"/>
      </w:pPr>
      <w:r>
        <w:t xml:space="preserve"> </w:t>
      </w:r>
      <w:r w:rsidR="000A34DA" w:rsidRPr="00466607">
        <w:t xml:space="preserve">The </w:t>
      </w:r>
      <w:r w:rsidR="000A34DA">
        <w:t xml:space="preserve">Chairman of the </w:t>
      </w:r>
      <w:r w:rsidR="000A34DA" w:rsidRPr="00466607">
        <w:t xml:space="preserve">Jury decides on the </w:t>
      </w:r>
      <w:r w:rsidR="000A34DA">
        <w:t xml:space="preserve">date on which nominations can be submitted </w:t>
      </w:r>
      <w:r w:rsidR="000A34DA" w:rsidRPr="00466607">
        <w:t xml:space="preserve">and the deadline for </w:t>
      </w:r>
      <w:r w:rsidR="000A34DA">
        <w:t xml:space="preserve">receiving </w:t>
      </w:r>
      <w:r w:rsidR="000A34DA" w:rsidRPr="00466607">
        <w:t>nomination</w:t>
      </w:r>
      <w:r w:rsidR="000A34DA">
        <w:t>s</w:t>
      </w:r>
      <w:r w:rsidR="000A34DA" w:rsidRPr="00466607">
        <w:t xml:space="preserve">. The Jury </w:t>
      </w:r>
      <w:r w:rsidR="000A34DA">
        <w:t xml:space="preserve">sets an annual schedule and work programme and </w:t>
      </w:r>
      <w:r w:rsidR="000A34DA" w:rsidRPr="00466607">
        <w:t>presents</w:t>
      </w:r>
      <w:r w:rsidR="000A34DA">
        <w:t xml:space="preserve"> it </w:t>
      </w:r>
      <w:r w:rsidR="000A34DA" w:rsidRPr="00466607">
        <w:t>to the Parties</w:t>
      </w:r>
      <w:r w:rsidR="000A34DA">
        <w:t xml:space="preserve"> by the end of March</w:t>
      </w:r>
      <w:r>
        <w:t>.</w:t>
      </w:r>
    </w:p>
    <w:p w14:paraId="33C861D7" w14:textId="77777777" w:rsidR="000A34DA" w:rsidRDefault="00FE4194" w:rsidP="000A34DA">
      <w:pPr>
        <w:pStyle w:val="NormalWeb"/>
        <w:numPr>
          <w:ilvl w:val="0"/>
          <w:numId w:val="9"/>
        </w:numPr>
        <w:spacing w:before="0" w:beforeAutospacing="0" w:after="0" w:afterAutospacing="0"/>
        <w:jc w:val="both"/>
      </w:pPr>
      <w:r>
        <w:t xml:space="preserve"> </w:t>
      </w:r>
      <w:r w:rsidR="000A34DA" w:rsidRPr="000177C5">
        <w:t>The Jury independently evaluates</w:t>
      </w:r>
      <w:r w:rsidR="000A34DA">
        <w:t xml:space="preserve"> the contributions of language teachers in promoting the Latvian and Estonian languages as well as the overall quality and creativity of nominees and the nominated translations and research. </w:t>
      </w:r>
    </w:p>
    <w:p w14:paraId="295E5564" w14:textId="77777777" w:rsidR="000A34DA" w:rsidRDefault="00FE4194" w:rsidP="000A34DA">
      <w:pPr>
        <w:pStyle w:val="NormalWeb"/>
        <w:numPr>
          <w:ilvl w:val="0"/>
          <w:numId w:val="9"/>
        </w:numPr>
        <w:spacing w:before="0" w:beforeAutospacing="0" w:after="0" w:afterAutospacing="0"/>
        <w:jc w:val="both"/>
      </w:pPr>
      <w:r>
        <w:t xml:space="preserve"> </w:t>
      </w:r>
      <w:r w:rsidR="000A34DA" w:rsidRPr="00466607">
        <w:t xml:space="preserve">The Jury takes its decision </w:t>
      </w:r>
      <w:r w:rsidR="000A34DA">
        <w:t xml:space="preserve">with </w:t>
      </w:r>
      <w:r w:rsidR="000A34DA" w:rsidRPr="00466607">
        <w:t xml:space="preserve">a closed </w:t>
      </w:r>
      <w:r w:rsidR="000A34DA">
        <w:t>ballot</w:t>
      </w:r>
      <w:r w:rsidR="000A34DA" w:rsidRPr="00466607">
        <w:t>. Each member of the Jury has one vote, whereas the Chairman of the Jury has two votes.</w:t>
      </w:r>
    </w:p>
    <w:p w14:paraId="22FEA077" w14:textId="77777777" w:rsidR="000A34DA" w:rsidRDefault="00FE4194" w:rsidP="000A34DA">
      <w:pPr>
        <w:pStyle w:val="NormalWeb"/>
        <w:numPr>
          <w:ilvl w:val="0"/>
          <w:numId w:val="9"/>
        </w:numPr>
        <w:spacing w:before="0" w:beforeAutospacing="0" w:after="0" w:afterAutospacing="0"/>
        <w:jc w:val="both"/>
      </w:pPr>
      <w:r>
        <w:t xml:space="preserve"> </w:t>
      </w:r>
      <w:r w:rsidR="000A34DA" w:rsidRPr="00466607">
        <w:t>In exceptional cases</w:t>
      </w:r>
      <w:r w:rsidR="000A34DA">
        <w:t>,</w:t>
      </w:r>
      <w:r w:rsidR="000A34DA" w:rsidRPr="00466607">
        <w:t xml:space="preserve"> the Jury has a right to decide not to present the annual Award. </w:t>
      </w:r>
    </w:p>
    <w:p w14:paraId="1D5EC57B" w14:textId="77777777" w:rsidR="000A34DA" w:rsidRDefault="00FE4194" w:rsidP="000A34DA">
      <w:pPr>
        <w:pStyle w:val="NormalWeb"/>
        <w:numPr>
          <w:ilvl w:val="0"/>
          <w:numId w:val="9"/>
        </w:numPr>
        <w:spacing w:before="0" w:beforeAutospacing="0" w:after="0" w:afterAutospacing="0"/>
        <w:jc w:val="both"/>
      </w:pPr>
      <w:r>
        <w:t xml:space="preserve"> </w:t>
      </w:r>
      <w:r w:rsidR="000A34DA" w:rsidRPr="00466607">
        <w:t>After taking the decision</w:t>
      </w:r>
      <w:r w:rsidR="000A34DA">
        <w:t>,</w:t>
      </w:r>
      <w:r w:rsidR="000A34DA" w:rsidRPr="00466607">
        <w:t xml:space="preserve"> the Jury announces it to the Parties. The Parties make simultaneous public announcements regarding the winner of the Award.</w:t>
      </w:r>
    </w:p>
    <w:p w14:paraId="57CAC7C3" w14:textId="77777777" w:rsidR="000A34DA" w:rsidRDefault="000A34DA" w:rsidP="000A34DA">
      <w:pPr>
        <w:pStyle w:val="NormalWeb"/>
        <w:numPr>
          <w:ilvl w:val="0"/>
          <w:numId w:val="9"/>
        </w:numPr>
        <w:spacing w:before="0" w:beforeAutospacing="0" w:after="0" w:afterAutospacing="0"/>
        <w:jc w:val="both"/>
      </w:pPr>
      <w:bookmarkStart w:id="0" w:name="_GoBack"/>
      <w:bookmarkEnd w:id="0"/>
      <w:r w:rsidRPr="00466607">
        <w:t>The Party holding the Jury Chairmanship organizes the Award presentation ceremony.</w:t>
      </w:r>
    </w:p>
    <w:p w14:paraId="195E7A01" w14:textId="77777777" w:rsidR="000A34DA" w:rsidRPr="00466607" w:rsidRDefault="000A34DA" w:rsidP="000A34DA">
      <w:pPr>
        <w:pStyle w:val="NormalWeb"/>
        <w:numPr>
          <w:ilvl w:val="0"/>
          <w:numId w:val="9"/>
        </w:numPr>
        <w:spacing w:before="0" w:beforeAutospacing="0" w:after="0" w:afterAutospacing="0"/>
        <w:jc w:val="both"/>
      </w:pPr>
      <w:r w:rsidRPr="00466607">
        <w:t xml:space="preserve">In case of necessity the Jury may elaborate more detailed rules, which should be in line with the current Regulation. </w:t>
      </w:r>
    </w:p>
    <w:p w14:paraId="587B3CFF" w14:textId="77777777" w:rsidR="000A34DA" w:rsidRPr="000A34DA" w:rsidRDefault="000A34DA" w:rsidP="000A34DA">
      <w:pPr>
        <w:pStyle w:val="NormalWeb"/>
        <w:spacing w:before="0" w:beforeAutospacing="0" w:after="0" w:afterAutospacing="0"/>
        <w:jc w:val="both"/>
      </w:pPr>
    </w:p>
    <w:p w14:paraId="0ADFEB2A" w14:textId="12BB3213" w:rsidR="00A617BE" w:rsidRDefault="00A617BE" w:rsidP="00A617BE">
      <w:pPr>
        <w:pStyle w:val="NormalWeb"/>
        <w:numPr>
          <w:ilvl w:val="0"/>
          <w:numId w:val="3"/>
        </w:numPr>
        <w:spacing w:before="0" w:beforeAutospacing="0" w:after="0" w:afterAutospacing="0"/>
        <w:ind w:left="284" w:hanging="284"/>
        <w:jc w:val="both"/>
      </w:pPr>
      <w:r w:rsidRPr="006031AB">
        <w:t xml:space="preserve">Nomination </w:t>
      </w:r>
      <w:r>
        <w:t>for</w:t>
      </w:r>
      <w:r w:rsidRPr="006031AB">
        <w:t xml:space="preserve"> the Award</w:t>
      </w:r>
      <w:r>
        <w:t>.</w:t>
      </w:r>
    </w:p>
    <w:p w14:paraId="4B4D6CA5" w14:textId="0271F8D4" w:rsidR="000A34DA" w:rsidRDefault="00FE4194" w:rsidP="000A34DA">
      <w:pPr>
        <w:pStyle w:val="NormalWeb"/>
        <w:numPr>
          <w:ilvl w:val="0"/>
          <w:numId w:val="10"/>
        </w:numPr>
        <w:spacing w:before="0" w:beforeAutospacing="0" w:after="0" w:afterAutospacing="0"/>
        <w:jc w:val="both"/>
      </w:pPr>
      <w:r>
        <w:t xml:space="preserve"> </w:t>
      </w:r>
      <w:r w:rsidR="000A34DA" w:rsidRPr="00466607">
        <w:t>A translation</w:t>
      </w:r>
      <w:r w:rsidR="000A34DA">
        <w:t>, a piece of research,</w:t>
      </w:r>
      <w:r w:rsidR="00E92DE7">
        <w:t xml:space="preserve"> a language learning</w:t>
      </w:r>
      <w:r w:rsidR="005537EF">
        <w:t xml:space="preserve"> project</w:t>
      </w:r>
      <w:r w:rsidR="00B85FDE">
        <w:t>, a journalist</w:t>
      </w:r>
      <w:r w:rsidR="00E92DE7">
        <w:t xml:space="preserve"> </w:t>
      </w:r>
      <w:r w:rsidR="000A34DA">
        <w:t>and a language teacher</w:t>
      </w:r>
      <w:r w:rsidR="000A34DA" w:rsidRPr="00466607">
        <w:t xml:space="preserve"> </w:t>
      </w:r>
      <w:r w:rsidR="00513F13">
        <w:t xml:space="preserve">or a higher education institution faculty </w:t>
      </w:r>
      <w:r w:rsidR="00513F13" w:rsidRPr="00631FA2">
        <w:t>member</w:t>
      </w:r>
      <w:r w:rsidR="00782BAD" w:rsidRPr="00631FA2">
        <w:t xml:space="preserve"> </w:t>
      </w:r>
      <w:r w:rsidR="000A34DA" w:rsidRPr="00466607">
        <w:t xml:space="preserve">can be nominated </w:t>
      </w:r>
      <w:r w:rsidR="00631FA2">
        <w:t>for</w:t>
      </w:r>
      <w:r w:rsidR="00631FA2" w:rsidRPr="00466607">
        <w:t xml:space="preserve"> </w:t>
      </w:r>
      <w:r w:rsidR="000A34DA" w:rsidRPr="00466607">
        <w:t xml:space="preserve">the Award by any natural or legal person of the Republic of Latvia and the Republic of Estonia. Natural and legal persons of the Republic of Latvia and Republic of Estonia submit their nomination applications to the Ministry of Foreign Affairs of Latvia and the Ministry of Foreign Affairs of Estonia respectively. </w:t>
      </w:r>
      <w:r w:rsidR="00483C8A">
        <w:t xml:space="preserve">Nominations may also be submitted by </w:t>
      </w:r>
      <w:r w:rsidR="000A34DA">
        <w:t>the members of the Jury.</w:t>
      </w:r>
    </w:p>
    <w:p w14:paraId="744DCD3B" w14:textId="77777777" w:rsidR="000A34DA" w:rsidRDefault="00FE4194" w:rsidP="000A34DA">
      <w:pPr>
        <w:pStyle w:val="NormalWeb"/>
        <w:numPr>
          <w:ilvl w:val="0"/>
          <w:numId w:val="10"/>
        </w:numPr>
        <w:spacing w:before="0" w:beforeAutospacing="0" w:after="0" w:afterAutospacing="0"/>
        <w:jc w:val="both"/>
      </w:pPr>
      <w:r>
        <w:t xml:space="preserve"> </w:t>
      </w:r>
      <w:r w:rsidR="000A34DA" w:rsidRPr="00466607">
        <w:t>The Parties simultaneously announce the beginning of the submission of nomination applications on their Internet hom</w:t>
      </w:r>
      <w:r>
        <w:t>e pages.</w:t>
      </w:r>
    </w:p>
    <w:p w14:paraId="67C741B9" w14:textId="77777777" w:rsidR="00FE4194" w:rsidRPr="00FE4194" w:rsidRDefault="00FE4194" w:rsidP="00FE4194">
      <w:pPr>
        <w:pStyle w:val="NormalWeb"/>
        <w:numPr>
          <w:ilvl w:val="0"/>
          <w:numId w:val="10"/>
        </w:numPr>
        <w:spacing w:before="0" w:beforeAutospacing="0" w:after="0" w:afterAutospacing="0"/>
        <w:jc w:val="both"/>
        <w:rPr>
          <w:rStyle w:val="Strong"/>
          <w:b w:val="0"/>
          <w:bCs w:val="0"/>
        </w:rPr>
      </w:pPr>
      <w:r>
        <w:rPr>
          <w:rStyle w:val="Strong"/>
          <w:b w:val="0"/>
        </w:rPr>
        <w:t xml:space="preserve"> </w:t>
      </w:r>
      <w:r w:rsidR="000A34DA" w:rsidRPr="00FE4194">
        <w:rPr>
          <w:rStyle w:val="Strong"/>
          <w:b w:val="0"/>
        </w:rPr>
        <w:t>The nomination applications shall be submitted by post, electronic mail or in person. The application shall consist of:</w:t>
      </w:r>
    </w:p>
    <w:p w14:paraId="6231489F" w14:textId="77777777" w:rsidR="000A34DA" w:rsidRDefault="000A34DA" w:rsidP="000A34DA">
      <w:pPr>
        <w:pStyle w:val="NormalWeb"/>
        <w:numPr>
          <w:ilvl w:val="0"/>
          <w:numId w:val="11"/>
        </w:numPr>
        <w:spacing w:before="0" w:beforeAutospacing="0" w:after="0" w:afterAutospacing="0"/>
        <w:ind w:left="1418" w:hanging="709"/>
        <w:jc w:val="both"/>
      </w:pPr>
      <w:r>
        <w:t xml:space="preserve">an </w:t>
      </w:r>
      <w:r w:rsidRPr="00466607">
        <w:t>application form (Appendix 1),</w:t>
      </w:r>
    </w:p>
    <w:p w14:paraId="17BBE39D" w14:textId="77777777" w:rsidR="000A34DA" w:rsidRPr="00466607" w:rsidRDefault="000A34DA" w:rsidP="000A34DA">
      <w:pPr>
        <w:pStyle w:val="NormalWeb"/>
        <w:numPr>
          <w:ilvl w:val="0"/>
          <w:numId w:val="11"/>
        </w:numPr>
        <w:spacing w:before="0" w:beforeAutospacing="0" w:after="0" w:afterAutospacing="0"/>
        <w:ind w:left="1418" w:hanging="709"/>
        <w:jc w:val="both"/>
      </w:pPr>
      <w:r>
        <w:t xml:space="preserve">the </w:t>
      </w:r>
      <w:r w:rsidRPr="00466607">
        <w:t xml:space="preserve">Curriculum Vitae of the </w:t>
      </w:r>
      <w:r>
        <w:t>nominee</w:t>
      </w:r>
      <w:r w:rsidRPr="00466607">
        <w:t>.</w:t>
      </w:r>
    </w:p>
    <w:p w14:paraId="1E17CE70" w14:textId="77777777" w:rsidR="000A34DA" w:rsidRDefault="000A34DA" w:rsidP="000A34DA">
      <w:pPr>
        <w:pStyle w:val="NormalWeb"/>
        <w:spacing w:before="0" w:beforeAutospacing="0" w:after="0" w:afterAutospacing="0"/>
        <w:ind w:left="284"/>
        <w:jc w:val="both"/>
      </w:pPr>
    </w:p>
    <w:p w14:paraId="12574E58" w14:textId="77777777" w:rsidR="00A617BE" w:rsidRDefault="000A34DA" w:rsidP="00A617BE">
      <w:pPr>
        <w:pStyle w:val="NormalWeb"/>
        <w:numPr>
          <w:ilvl w:val="0"/>
          <w:numId w:val="3"/>
        </w:numPr>
        <w:spacing w:before="0" w:beforeAutospacing="0" w:after="0" w:afterAutospacing="0"/>
        <w:ind w:left="284" w:hanging="284"/>
        <w:jc w:val="both"/>
      </w:pPr>
      <w:r>
        <w:t>Amendments.</w:t>
      </w:r>
    </w:p>
    <w:p w14:paraId="3A654D87" w14:textId="77777777" w:rsidR="000A34DA" w:rsidRDefault="00FE4194" w:rsidP="000A34DA">
      <w:pPr>
        <w:pStyle w:val="NormalWeb"/>
        <w:numPr>
          <w:ilvl w:val="0"/>
          <w:numId w:val="12"/>
        </w:numPr>
        <w:spacing w:before="0" w:beforeAutospacing="0" w:after="0" w:afterAutospacing="0"/>
        <w:jc w:val="both"/>
      </w:pPr>
      <w:r>
        <w:t xml:space="preserve"> </w:t>
      </w:r>
      <w:r w:rsidR="000A34DA" w:rsidRPr="00466607">
        <w:t xml:space="preserve">This Regulation </w:t>
      </w:r>
      <w:r w:rsidR="000A34DA">
        <w:t>may be amended</w:t>
      </w:r>
      <w:r w:rsidR="000A34DA" w:rsidRPr="00647A32">
        <w:t xml:space="preserve"> </w:t>
      </w:r>
      <w:r w:rsidR="000A34DA">
        <w:t>by mutual written agreement between the Parties. Such amendments shall become an integral part of this Regulation and shall enter into force on a date mutually agreed by the Parties.</w:t>
      </w:r>
    </w:p>
    <w:p w14:paraId="5B5BF96D" w14:textId="77777777" w:rsidR="000A34DA" w:rsidRDefault="000A34DA" w:rsidP="000A34DA">
      <w:pPr>
        <w:pStyle w:val="NormalWeb"/>
        <w:spacing w:before="0" w:beforeAutospacing="0" w:after="0" w:afterAutospacing="0"/>
        <w:jc w:val="both"/>
      </w:pPr>
    </w:p>
    <w:p w14:paraId="727CAC14" w14:textId="77777777" w:rsidR="00A617BE" w:rsidRDefault="00A617BE" w:rsidP="00A617BE">
      <w:pPr>
        <w:pStyle w:val="NormalWeb"/>
        <w:numPr>
          <w:ilvl w:val="0"/>
          <w:numId w:val="3"/>
        </w:numPr>
        <w:spacing w:before="0" w:beforeAutospacing="0" w:after="0" w:afterAutospacing="0"/>
        <w:ind w:left="284" w:hanging="284"/>
        <w:jc w:val="both"/>
      </w:pPr>
      <w:r w:rsidRPr="006031AB">
        <w:t>Final provisions.</w:t>
      </w:r>
    </w:p>
    <w:p w14:paraId="33E2612B" w14:textId="77777777" w:rsidR="000A34DA" w:rsidRDefault="00FE4194" w:rsidP="000A34DA">
      <w:pPr>
        <w:pStyle w:val="NormalWeb"/>
        <w:numPr>
          <w:ilvl w:val="0"/>
          <w:numId w:val="13"/>
        </w:numPr>
        <w:spacing w:before="0" w:beforeAutospacing="0" w:after="0" w:afterAutospacing="0"/>
        <w:jc w:val="both"/>
      </w:pPr>
      <w:r>
        <w:lastRenderedPageBreak/>
        <w:t xml:space="preserve"> </w:t>
      </w:r>
      <w:r w:rsidR="000A34DA" w:rsidRPr="00466607">
        <w:t>This Regulation shall enter into force on the date of signature.</w:t>
      </w:r>
    </w:p>
    <w:p w14:paraId="0EB689AA" w14:textId="77777777" w:rsidR="000A34DA" w:rsidRDefault="00FE4194" w:rsidP="000A34DA">
      <w:pPr>
        <w:pStyle w:val="NormalWeb"/>
        <w:numPr>
          <w:ilvl w:val="0"/>
          <w:numId w:val="13"/>
        </w:numPr>
        <w:spacing w:before="0" w:beforeAutospacing="0" w:after="0" w:afterAutospacing="0"/>
        <w:jc w:val="both"/>
      </w:pPr>
      <w:r>
        <w:t xml:space="preserve"> </w:t>
      </w:r>
      <w:r w:rsidR="000A34DA" w:rsidRPr="00466607">
        <w:t xml:space="preserve">This Regulation shall remain in force for an unlimited period of time. Either Party may terminate this Regulation </w:t>
      </w:r>
      <w:r w:rsidR="000A34DA">
        <w:t xml:space="preserve">at </w:t>
      </w:r>
      <w:r w:rsidR="000A34DA" w:rsidRPr="00466607">
        <w:t>any time by giving a written notice to the other Party at least three (3) month</w:t>
      </w:r>
      <w:r w:rsidR="000A34DA">
        <w:t>s</w:t>
      </w:r>
      <w:r w:rsidR="000A34DA" w:rsidRPr="00466607">
        <w:t xml:space="preserve"> before the end of any calendar year. In such </w:t>
      </w:r>
      <w:r w:rsidR="000A34DA">
        <w:t xml:space="preserve">a </w:t>
      </w:r>
      <w:r w:rsidR="000A34DA" w:rsidRPr="00466607">
        <w:t xml:space="preserve">case, the Regulation </w:t>
      </w:r>
      <w:r w:rsidR="000A34DA">
        <w:t>shall</w:t>
      </w:r>
      <w:r w:rsidR="000A34DA" w:rsidRPr="00466607">
        <w:t xml:space="preserve"> be terminated on the first day of January of the next calendar year following the year of notification.</w:t>
      </w:r>
    </w:p>
    <w:p w14:paraId="0BCBE679" w14:textId="77777777" w:rsidR="00A617BE" w:rsidRPr="00466607" w:rsidRDefault="00A617BE" w:rsidP="00A617BE">
      <w:pPr>
        <w:pStyle w:val="NormalWeb"/>
        <w:spacing w:before="0" w:beforeAutospacing="0" w:after="0" w:afterAutospacing="0"/>
        <w:jc w:val="both"/>
      </w:pPr>
    </w:p>
    <w:p w14:paraId="28556DC6" w14:textId="77777777" w:rsidR="00A617BE" w:rsidRDefault="00A617BE" w:rsidP="00A617BE">
      <w:pPr>
        <w:pStyle w:val="naisf"/>
        <w:spacing w:before="0" w:beforeAutospacing="0" w:after="0" w:afterAutospacing="0"/>
        <w:jc w:val="both"/>
        <w:rPr>
          <w:lang w:val="en-US"/>
        </w:rPr>
      </w:pPr>
      <w:r w:rsidRPr="00466607">
        <w:rPr>
          <w:lang w:val="en-US"/>
        </w:rPr>
        <w:t>IN WITNESS WHEREOF the undersigned, being duly authorized thereto, have signed this Regulation.</w:t>
      </w:r>
    </w:p>
    <w:p w14:paraId="70611925" w14:textId="77777777" w:rsidR="00A617BE" w:rsidRPr="00466607" w:rsidRDefault="00A617BE" w:rsidP="00A617BE">
      <w:pPr>
        <w:pStyle w:val="naisf"/>
        <w:spacing w:before="0" w:beforeAutospacing="0" w:after="0" w:afterAutospacing="0"/>
        <w:jc w:val="both"/>
        <w:rPr>
          <w:lang w:val="en-US"/>
        </w:rPr>
      </w:pPr>
    </w:p>
    <w:p w14:paraId="580EA6F0" w14:textId="77777777" w:rsidR="00A617BE" w:rsidRDefault="00A617BE" w:rsidP="00A617BE">
      <w:pPr>
        <w:pStyle w:val="NormalWeb"/>
        <w:spacing w:before="0" w:beforeAutospacing="0" w:after="0" w:afterAutospacing="0"/>
        <w:jc w:val="both"/>
      </w:pPr>
      <w:r w:rsidRPr="00466607">
        <w:t xml:space="preserve">Done in </w:t>
      </w:r>
      <w:r>
        <w:t>Tallinn</w:t>
      </w:r>
      <w:r w:rsidRPr="00466607">
        <w:t xml:space="preserve">, on </w:t>
      </w:r>
      <w:r>
        <w:t xml:space="preserve">3 July </w:t>
      </w:r>
      <w:r w:rsidRPr="00466607">
        <w:t>20</w:t>
      </w:r>
      <w:r>
        <w:t>15</w:t>
      </w:r>
      <w:r w:rsidRPr="00466607">
        <w:t xml:space="preserve"> in two originals in the English language.</w:t>
      </w:r>
    </w:p>
    <w:p w14:paraId="452720D3" w14:textId="77777777" w:rsidR="00A617BE" w:rsidRDefault="00A617BE" w:rsidP="00A617BE">
      <w:pPr>
        <w:pStyle w:val="NormalWeb"/>
        <w:spacing w:before="0" w:beforeAutospacing="0" w:after="0" w:afterAutospacing="0"/>
        <w:jc w:val="both"/>
      </w:pPr>
    </w:p>
    <w:p w14:paraId="09231E1D" w14:textId="77777777" w:rsidR="00A617BE" w:rsidRDefault="00A617BE" w:rsidP="00A617BE">
      <w:pPr>
        <w:pStyle w:val="NormalWeb"/>
        <w:spacing w:before="0" w:beforeAutospacing="0" w:after="0" w:afterAutospacing="0"/>
        <w:jc w:val="both"/>
      </w:pPr>
    </w:p>
    <w:p w14:paraId="234701BF" w14:textId="77777777" w:rsidR="00A617BE" w:rsidRDefault="00A617BE" w:rsidP="00A617BE">
      <w:pPr>
        <w:pStyle w:val="NormalWeb"/>
        <w:spacing w:before="0" w:beforeAutospacing="0" w:after="0" w:afterAutospacing="0"/>
        <w:jc w:val="both"/>
      </w:pPr>
    </w:p>
    <w:p w14:paraId="761AD39A" w14:textId="77777777" w:rsidR="00A617BE" w:rsidRDefault="00A617BE" w:rsidP="00A617BE">
      <w:pPr>
        <w:pStyle w:val="NormalWeb"/>
        <w:spacing w:before="0" w:beforeAutospacing="0" w:after="0" w:afterAutospacing="0"/>
        <w:jc w:val="both"/>
      </w:pPr>
    </w:p>
    <w:p w14:paraId="7E34A544" w14:textId="77777777" w:rsidR="00A617BE" w:rsidRDefault="00A617BE">
      <w:pPr>
        <w:spacing w:after="200" w:line="276" w:lineRule="auto"/>
      </w:pPr>
      <w:r>
        <w:br w:type="page"/>
      </w:r>
    </w:p>
    <w:p w14:paraId="44B51851" w14:textId="77777777" w:rsidR="00A617BE" w:rsidRDefault="00A617BE" w:rsidP="00A617BE">
      <w:pPr>
        <w:pStyle w:val="NormalWeb"/>
        <w:spacing w:before="0" w:beforeAutospacing="0" w:after="0" w:afterAutospacing="0"/>
        <w:jc w:val="center"/>
      </w:pPr>
    </w:p>
    <w:p w14:paraId="7272A394" w14:textId="77777777" w:rsidR="00A617BE" w:rsidRPr="00466607" w:rsidRDefault="00A617BE" w:rsidP="00A617BE">
      <w:pPr>
        <w:pStyle w:val="NormalWeb"/>
        <w:spacing w:before="0" w:beforeAutospacing="0" w:after="0" w:afterAutospacing="0"/>
      </w:pPr>
    </w:p>
    <w:p w14:paraId="32FA61E6" w14:textId="77777777" w:rsidR="00A617BE" w:rsidRDefault="00A617BE" w:rsidP="00A617BE">
      <w:pPr>
        <w:pStyle w:val="NormalWeb"/>
        <w:spacing w:before="0" w:beforeAutospacing="0" w:after="0" w:afterAutospacing="0"/>
        <w:jc w:val="center"/>
        <w:rPr>
          <w:i/>
        </w:rPr>
      </w:pPr>
      <w:r w:rsidRPr="006031AB">
        <w:rPr>
          <w:i/>
        </w:rPr>
        <w:t xml:space="preserve">Application form to nominate a candidate </w:t>
      </w:r>
      <w:r>
        <w:rPr>
          <w:i/>
        </w:rPr>
        <w:t>for</w:t>
      </w:r>
      <w:r w:rsidRPr="006031AB">
        <w:rPr>
          <w:i/>
        </w:rPr>
        <w:t xml:space="preserve"> </w:t>
      </w:r>
    </w:p>
    <w:p w14:paraId="4A8A7538" w14:textId="77777777" w:rsidR="00A617BE" w:rsidRDefault="00A617BE" w:rsidP="00A617BE">
      <w:pPr>
        <w:pStyle w:val="NormalWeb"/>
        <w:spacing w:before="0" w:beforeAutospacing="0" w:after="0" w:afterAutospacing="0"/>
        <w:jc w:val="center"/>
        <w:rPr>
          <w:i/>
        </w:rPr>
      </w:pPr>
      <w:r>
        <w:rPr>
          <w:i/>
        </w:rPr>
        <w:t>the</w:t>
      </w:r>
      <w:r w:rsidRPr="006031AB">
        <w:rPr>
          <w:i/>
        </w:rPr>
        <w:t xml:space="preserve"> Joint Award for</w:t>
      </w:r>
      <w:r>
        <w:rPr>
          <w:i/>
        </w:rPr>
        <w:t xml:space="preserve"> the</w:t>
      </w:r>
      <w:r w:rsidRPr="006031AB">
        <w:rPr>
          <w:i/>
        </w:rPr>
        <w:t xml:space="preserve"> </w:t>
      </w:r>
      <w:r>
        <w:rPr>
          <w:i/>
        </w:rPr>
        <w:t xml:space="preserve">Promotion of the </w:t>
      </w:r>
      <w:r w:rsidRPr="006031AB">
        <w:rPr>
          <w:i/>
        </w:rPr>
        <w:t>Latvian and Estonian</w:t>
      </w:r>
      <w:r>
        <w:rPr>
          <w:i/>
        </w:rPr>
        <w:t xml:space="preserve"> Languages</w:t>
      </w:r>
      <w:r w:rsidRPr="006031AB">
        <w:rPr>
          <w:i/>
        </w:rPr>
        <w:t xml:space="preserve"> by the Ministry of Foreign Affairs of Latvia and the Ministry of Foreign Affairs of Estonia</w:t>
      </w:r>
    </w:p>
    <w:p w14:paraId="3CBFB5D1" w14:textId="77777777" w:rsidR="00A617BE" w:rsidRPr="006031AB" w:rsidRDefault="00A617BE" w:rsidP="00A617BE">
      <w:pPr>
        <w:pStyle w:val="NormalWeb"/>
        <w:spacing w:before="0" w:beforeAutospacing="0" w:after="0" w:afterAutospacing="0"/>
        <w:jc w:val="both"/>
        <w:rPr>
          <w:rStyle w:val="Strong"/>
          <w:i/>
        </w:rPr>
      </w:pPr>
    </w:p>
    <w:p w14:paraId="21AEEFEA" w14:textId="77777777" w:rsidR="00A617BE" w:rsidRPr="006031AB" w:rsidRDefault="00A617BE" w:rsidP="00A617BE">
      <w:pPr>
        <w:pStyle w:val="Heading1"/>
        <w:jc w:val="both"/>
        <w:rPr>
          <w:b w:val="0"/>
          <w:lang w:val="en-GB"/>
        </w:rPr>
      </w:pPr>
      <w:r w:rsidRPr="006031AB">
        <w:rPr>
          <w:b w:val="0"/>
          <w:lang w:val="en-GB"/>
        </w:rPr>
        <w:t>Information about the Nominee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14:paraId="59FD0290" w14:textId="77777777" w:rsidTr="008835CF">
        <w:tc>
          <w:tcPr>
            <w:tcW w:w="8820" w:type="dxa"/>
          </w:tcPr>
          <w:p w14:paraId="4F36A771" w14:textId="77777777" w:rsidR="00A617BE" w:rsidRDefault="00A617BE" w:rsidP="008835CF">
            <w:pPr>
              <w:jc w:val="both"/>
            </w:pPr>
            <w:r w:rsidRPr="00466607">
              <w:t>Name, Surname (in case of a legal body – Name of the organization; name and surname of the contact person), contact details (address, telephone number, e-mail address)</w:t>
            </w:r>
          </w:p>
          <w:p w14:paraId="7EC2862B" w14:textId="77777777" w:rsidR="00A617BE" w:rsidRDefault="00A617BE" w:rsidP="008835CF">
            <w:pPr>
              <w:jc w:val="both"/>
            </w:pPr>
          </w:p>
          <w:p w14:paraId="07A223F3" w14:textId="77777777" w:rsidR="00A617BE" w:rsidRDefault="00A617BE" w:rsidP="008835CF">
            <w:pPr>
              <w:jc w:val="both"/>
            </w:pPr>
          </w:p>
          <w:p w14:paraId="7249CC5C" w14:textId="77777777" w:rsidR="00A617BE" w:rsidRDefault="00A617BE" w:rsidP="008835CF">
            <w:pPr>
              <w:jc w:val="both"/>
            </w:pPr>
          </w:p>
          <w:p w14:paraId="1431D046" w14:textId="77777777" w:rsidR="00A617BE" w:rsidRDefault="00A617BE" w:rsidP="008835CF">
            <w:pPr>
              <w:jc w:val="both"/>
            </w:pPr>
          </w:p>
          <w:p w14:paraId="560FC1CE" w14:textId="77777777" w:rsidR="00A617BE" w:rsidRDefault="00A617BE" w:rsidP="008835CF">
            <w:pPr>
              <w:jc w:val="both"/>
            </w:pPr>
          </w:p>
          <w:p w14:paraId="358AD467" w14:textId="77777777" w:rsidR="00A617BE" w:rsidRPr="00466607" w:rsidRDefault="00A617BE" w:rsidP="008835CF">
            <w:pPr>
              <w:jc w:val="both"/>
            </w:pPr>
          </w:p>
          <w:p w14:paraId="2A0341B8" w14:textId="77777777" w:rsidR="00A617BE" w:rsidRPr="00466607" w:rsidRDefault="00A617BE" w:rsidP="008835CF">
            <w:pPr>
              <w:jc w:val="both"/>
            </w:pPr>
          </w:p>
        </w:tc>
      </w:tr>
    </w:tbl>
    <w:p w14:paraId="5A583C88" w14:textId="77777777" w:rsidR="00A617BE" w:rsidRPr="00466607" w:rsidRDefault="00A617BE" w:rsidP="00A617BE">
      <w:pPr>
        <w:jc w:val="both"/>
      </w:pPr>
    </w:p>
    <w:p w14:paraId="06170EAB" w14:textId="77777777" w:rsidR="00A617BE" w:rsidRPr="00466607" w:rsidRDefault="00A617BE" w:rsidP="00A617BE">
      <w:pPr>
        <w:pStyle w:val="Heading1"/>
        <w:jc w:val="both"/>
        <w:rPr>
          <w:b w:val="0"/>
          <w:bCs w:val="0"/>
          <w:lang w:val="en-GB"/>
        </w:rPr>
      </w:pPr>
      <w:r w:rsidRPr="006031AB">
        <w:rPr>
          <w:b w:val="0"/>
          <w:lang w:val="en-GB"/>
        </w:rPr>
        <w:t xml:space="preserve">Information about the </w:t>
      </w:r>
      <w:r>
        <w:rPr>
          <w:b w:val="0"/>
          <w:lang w:val="en-GB"/>
        </w:rPr>
        <w:t xml:space="preserve">contribution </w:t>
      </w:r>
      <w:r w:rsidRPr="006031AB">
        <w:rPr>
          <w:b w:val="0"/>
          <w:lang w:val="en-GB"/>
        </w:rPr>
        <w:t xml:space="preserve">of the Nominee </w:t>
      </w:r>
      <w:r w:rsidRPr="00466607">
        <w:rPr>
          <w:b w:val="0"/>
          <w:bCs w:val="0"/>
          <w:lang w:val="en-GB"/>
        </w:rPr>
        <w:t>(short description)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14:paraId="779F5980" w14:textId="77777777" w:rsidTr="008835CF">
        <w:tc>
          <w:tcPr>
            <w:tcW w:w="8820" w:type="dxa"/>
          </w:tcPr>
          <w:p w14:paraId="3D9A60C1" w14:textId="77777777" w:rsidR="00A617BE" w:rsidRPr="00466607" w:rsidRDefault="00A617BE" w:rsidP="008835CF">
            <w:pPr>
              <w:jc w:val="both"/>
            </w:pPr>
          </w:p>
          <w:p w14:paraId="667EB383" w14:textId="77777777" w:rsidR="00A617BE" w:rsidRDefault="00A617BE" w:rsidP="008835CF">
            <w:pPr>
              <w:jc w:val="both"/>
            </w:pPr>
          </w:p>
          <w:p w14:paraId="25B99BE8" w14:textId="77777777" w:rsidR="00A617BE" w:rsidRDefault="00A617BE" w:rsidP="008835CF">
            <w:pPr>
              <w:jc w:val="both"/>
            </w:pPr>
          </w:p>
          <w:p w14:paraId="5C9EDBA9" w14:textId="77777777" w:rsidR="00A617BE" w:rsidRDefault="00A617BE" w:rsidP="008835CF">
            <w:pPr>
              <w:jc w:val="both"/>
            </w:pPr>
          </w:p>
          <w:p w14:paraId="555DCE11" w14:textId="77777777" w:rsidR="00A617BE" w:rsidRDefault="00A617BE" w:rsidP="008835CF">
            <w:pPr>
              <w:jc w:val="both"/>
            </w:pPr>
          </w:p>
          <w:p w14:paraId="0AB73CB1" w14:textId="77777777" w:rsidR="00A617BE" w:rsidRDefault="00A617BE" w:rsidP="008835CF">
            <w:pPr>
              <w:jc w:val="both"/>
            </w:pPr>
          </w:p>
          <w:p w14:paraId="32A015F6" w14:textId="77777777" w:rsidR="00A617BE" w:rsidRPr="00466607" w:rsidRDefault="00A617BE" w:rsidP="008835CF">
            <w:pPr>
              <w:jc w:val="both"/>
            </w:pPr>
          </w:p>
          <w:p w14:paraId="42775908" w14:textId="77777777" w:rsidR="00A617BE" w:rsidRPr="00466607" w:rsidRDefault="00A617BE" w:rsidP="008835CF">
            <w:pPr>
              <w:jc w:val="both"/>
            </w:pPr>
          </w:p>
        </w:tc>
      </w:tr>
    </w:tbl>
    <w:p w14:paraId="37397C49" w14:textId="77777777" w:rsidR="00A617BE" w:rsidRPr="00466607" w:rsidRDefault="00A617BE" w:rsidP="00A617BE">
      <w:pPr>
        <w:jc w:val="both"/>
      </w:pPr>
    </w:p>
    <w:p w14:paraId="3361CEDE" w14:textId="77777777" w:rsidR="00A617BE" w:rsidRPr="006031AB" w:rsidRDefault="00A617BE" w:rsidP="00A617BE">
      <w:pPr>
        <w:pStyle w:val="Heading1"/>
        <w:jc w:val="both"/>
        <w:rPr>
          <w:b w:val="0"/>
          <w:bCs w:val="0"/>
          <w:lang w:val="en-GB"/>
        </w:rPr>
      </w:pPr>
      <w:r w:rsidRPr="006031AB">
        <w:rPr>
          <w:b w:val="0"/>
          <w:lang w:val="en-GB"/>
        </w:rPr>
        <w:t xml:space="preserve">Information about the work of the Nominee being considered for the </w:t>
      </w:r>
      <w:r>
        <w:rPr>
          <w:b w:val="0"/>
          <w:lang w:val="en-GB"/>
        </w:rPr>
        <w:t>A</w:t>
      </w:r>
      <w:r w:rsidRPr="006031AB">
        <w:rPr>
          <w:b w:val="0"/>
          <w:lang w:val="en-GB"/>
        </w:rPr>
        <w:t>ward</w:t>
      </w:r>
      <w:r w:rsidRPr="006031AB">
        <w:rPr>
          <w:b w:val="0"/>
          <w:bCs w:val="0"/>
          <w:lang w:val="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14:paraId="5B2FE7A1" w14:textId="77777777" w:rsidTr="008835CF">
        <w:tc>
          <w:tcPr>
            <w:tcW w:w="8820" w:type="dxa"/>
          </w:tcPr>
          <w:p w14:paraId="4A49E607" w14:textId="77777777" w:rsidR="00A617BE" w:rsidRPr="00466607" w:rsidRDefault="00A617BE" w:rsidP="008835CF">
            <w:pPr>
              <w:jc w:val="both"/>
            </w:pPr>
          </w:p>
          <w:p w14:paraId="100A6A0C" w14:textId="77777777" w:rsidR="00A617BE" w:rsidRDefault="00A617BE" w:rsidP="008835CF">
            <w:pPr>
              <w:jc w:val="both"/>
            </w:pPr>
          </w:p>
          <w:p w14:paraId="7A92F71E" w14:textId="77777777" w:rsidR="00A617BE" w:rsidRDefault="00A617BE" w:rsidP="008835CF">
            <w:pPr>
              <w:jc w:val="both"/>
            </w:pPr>
          </w:p>
          <w:p w14:paraId="731F32E8" w14:textId="77777777" w:rsidR="00A617BE" w:rsidRDefault="00A617BE" w:rsidP="008835CF">
            <w:pPr>
              <w:jc w:val="both"/>
            </w:pPr>
          </w:p>
          <w:p w14:paraId="0EF0D59C" w14:textId="77777777" w:rsidR="00A617BE" w:rsidRDefault="00A617BE" w:rsidP="008835CF">
            <w:pPr>
              <w:jc w:val="both"/>
            </w:pPr>
          </w:p>
          <w:p w14:paraId="483F87BB" w14:textId="77777777" w:rsidR="00A617BE" w:rsidRDefault="00A617BE" w:rsidP="008835CF">
            <w:pPr>
              <w:jc w:val="both"/>
            </w:pPr>
          </w:p>
          <w:p w14:paraId="4846E467" w14:textId="77777777" w:rsidR="00A617BE" w:rsidRPr="00466607" w:rsidRDefault="00A617BE" w:rsidP="008835CF">
            <w:pPr>
              <w:jc w:val="both"/>
            </w:pPr>
          </w:p>
          <w:p w14:paraId="62B52A98" w14:textId="77777777" w:rsidR="00A617BE" w:rsidRPr="00466607" w:rsidRDefault="00A617BE" w:rsidP="008835CF">
            <w:pPr>
              <w:jc w:val="both"/>
            </w:pPr>
          </w:p>
        </w:tc>
      </w:tr>
    </w:tbl>
    <w:p w14:paraId="57D5E03B" w14:textId="77777777" w:rsidR="00A617BE" w:rsidRPr="00466607" w:rsidRDefault="00A617BE" w:rsidP="00A617BE">
      <w:pPr>
        <w:jc w:val="both"/>
      </w:pPr>
    </w:p>
    <w:p w14:paraId="430821FB" w14:textId="77777777" w:rsidR="00A617BE" w:rsidRPr="006031AB" w:rsidRDefault="00A617BE" w:rsidP="00A617BE">
      <w:pPr>
        <w:jc w:val="both"/>
      </w:pPr>
      <w:r w:rsidRPr="006031AB">
        <w:rPr>
          <w:bCs/>
        </w:rPr>
        <w:t>Information about the Submitter</w:t>
      </w:r>
      <w:r w:rsidRPr="006031AB">
        <w:t xml:space="preserve">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A617BE" w:rsidRPr="00466607" w14:paraId="384971DF" w14:textId="77777777" w:rsidTr="008835CF">
        <w:tc>
          <w:tcPr>
            <w:tcW w:w="8820" w:type="dxa"/>
          </w:tcPr>
          <w:p w14:paraId="2A0C7F43" w14:textId="77777777" w:rsidR="00A617BE" w:rsidRPr="00466607" w:rsidRDefault="00A617BE" w:rsidP="008835CF">
            <w:pPr>
              <w:jc w:val="both"/>
            </w:pPr>
            <w:r w:rsidRPr="00466607">
              <w:t>(Name, Surname (in case of a legal body – Name of the organization; name and surname of the contact person), contact details (address, telephone number, e-mail address)</w:t>
            </w:r>
          </w:p>
          <w:p w14:paraId="3C7B0874" w14:textId="77777777" w:rsidR="00A617BE" w:rsidRDefault="00A617BE" w:rsidP="008835CF">
            <w:pPr>
              <w:jc w:val="both"/>
            </w:pPr>
          </w:p>
          <w:p w14:paraId="57001F2F" w14:textId="77777777" w:rsidR="00A617BE" w:rsidRDefault="00A617BE" w:rsidP="008835CF">
            <w:pPr>
              <w:jc w:val="both"/>
            </w:pPr>
          </w:p>
          <w:p w14:paraId="3AB92E22" w14:textId="77777777" w:rsidR="00A617BE" w:rsidRDefault="00A617BE" w:rsidP="008835CF">
            <w:pPr>
              <w:jc w:val="both"/>
            </w:pPr>
          </w:p>
          <w:p w14:paraId="6D2BA2F1" w14:textId="77777777" w:rsidR="00A617BE" w:rsidRDefault="00A617BE" w:rsidP="008835CF">
            <w:pPr>
              <w:jc w:val="both"/>
            </w:pPr>
          </w:p>
          <w:p w14:paraId="3E16FA87" w14:textId="77777777" w:rsidR="00A617BE" w:rsidRDefault="00A617BE" w:rsidP="008835CF">
            <w:pPr>
              <w:jc w:val="both"/>
            </w:pPr>
          </w:p>
          <w:p w14:paraId="1295D401" w14:textId="77777777" w:rsidR="00A617BE" w:rsidRDefault="00A617BE" w:rsidP="008835CF">
            <w:pPr>
              <w:jc w:val="both"/>
            </w:pPr>
          </w:p>
          <w:p w14:paraId="18F2DE5E" w14:textId="77777777" w:rsidR="00A617BE" w:rsidRPr="00466607" w:rsidRDefault="00A617BE" w:rsidP="008835CF">
            <w:pPr>
              <w:jc w:val="both"/>
            </w:pPr>
          </w:p>
        </w:tc>
      </w:tr>
    </w:tbl>
    <w:p w14:paraId="74A25AEA" w14:textId="77777777" w:rsidR="00A617BE" w:rsidRPr="00466607" w:rsidRDefault="00A617BE" w:rsidP="00A617BE">
      <w:pPr>
        <w:pStyle w:val="NormalWeb"/>
        <w:spacing w:before="0" w:beforeAutospacing="0" w:after="0" w:afterAutospacing="0"/>
      </w:pPr>
    </w:p>
    <w:p w14:paraId="1386BA39" w14:textId="77777777" w:rsidR="00A617BE" w:rsidRPr="00466607" w:rsidRDefault="00A617BE" w:rsidP="00A617BE">
      <w:pPr>
        <w:pStyle w:val="NormalWeb"/>
        <w:spacing w:before="0" w:beforeAutospacing="0" w:after="0" w:afterAutospacing="0"/>
      </w:pPr>
      <w:r w:rsidRPr="00466607">
        <w:t>Signature (Stamp)</w:t>
      </w:r>
    </w:p>
    <w:p w14:paraId="32A2CFE2" w14:textId="77777777" w:rsidR="00A617BE" w:rsidRDefault="00A617BE" w:rsidP="00A617BE">
      <w:pPr>
        <w:pStyle w:val="NormalWeb"/>
        <w:spacing w:before="0" w:beforeAutospacing="0" w:after="0" w:afterAutospacing="0"/>
      </w:pPr>
      <w:r w:rsidRPr="00466607">
        <w:t>Date</w:t>
      </w:r>
    </w:p>
    <w:p w14:paraId="2B0DED44" w14:textId="77777777" w:rsidR="00495412" w:rsidRDefault="00495412"/>
    <w:sectPr w:rsidR="00495412" w:rsidSect="00F1634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523E3"/>
    <w:multiLevelType w:val="hybridMultilevel"/>
    <w:tmpl w:val="99F0FDDC"/>
    <w:lvl w:ilvl="0" w:tplc="E6A8757C">
      <w:start w:val="1"/>
      <w:numFmt w:val="decimal"/>
      <w:lvlText w:val="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CF440FF"/>
    <w:multiLevelType w:val="hybridMultilevel"/>
    <w:tmpl w:val="874AC0E4"/>
    <w:lvl w:ilvl="0" w:tplc="E3E8EA84">
      <w:start w:val="1"/>
      <w:numFmt w:val="decimal"/>
      <w:lvlText w:val="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F0C13C8"/>
    <w:multiLevelType w:val="hybridMultilevel"/>
    <w:tmpl w:val="07F2338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4C80979"/>
    <w:multiLevelType w:val="hybridMultilevel"/>
    <w:tmpl w:val="0DC4669A"/>
    <w:lvl w:ilvl="0" w:tplc="D8D4F0EE">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69A35E9"/>
    <w:multiLevelType w:val="hybridMultilevel"/>
    <w:tmpl w:val="ECEEE4B4"/>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C8F5F2E"/>
    <w:multiLevelType w:val="multilevel"/>
    <w:tmpl w:val="4FB8A98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FDE3D64"/>
    <w:multiLevelType w:val="hybridMultilevel"/>
    <w:tmpl w:val="E14226CC"/>
    <w:lvl w:ilvl="0" w:tplc="D8D4F0EE">
      <w:start w:val="1"/>
      <w:numFmt w:val="decimal"/>
      <w:lvlText w:val="2.%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30B1D70"/>
    <w:multiLevelType w:val="hybridMultilevel"/>
    <w:tmpl w:val="1040AEBC"/>
    <w:lvl w:ilvl="0" w:tplc="D8A4CA74">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A55345A"/>
    <w:multiLevelType w:val="hybridMultilevel"/>
    <w:tmpl w:val="2F565658"/>
    <w:lvl w:ilvl="0" w:tplc="9192FAB6">
      <w:start w:val="1"/>
      <w:numFmt w:val="decimal"/>
      <w:lvlText w:val="1.%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5EC6296"/>
    <w:multiLevelType w:val="hybridMultilevel"/>
    <w:tmpl w:val="6FE4F4B8"/>
    <w:lvl w:ilvl="0" w:tplc="5E94B4E0">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5936593"/>
    <w:multiLevelType w:val="multilevel"/>
    <w:tmpl w:val="13F859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6130CFB"/>
    <w:multiLevelType w:val="hybridMultilevel"/>
    <w:tmpl w:val="79DEDAE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64B6852"/>
    <w:multiLevelType w:val="hybridMultilevel"/>
    <w:tmpl w:val="9E686932"/>
    <w:lvl w:ilvl="0" w:tplc="5D4CA064">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1"/>
  </w:num>
  <w:num w:numId="3">
    <w:abstractNumId w:val="2"/>
  </w:num>
  <w:num w:numId="4">
    <w:abstractNumId w:val="6"/>
  </w:num>
  <w:num w:numId="5">
    <w:abstractNumId w:val="10"/>
  </w:num>
  <w:num w:numId="6">
    <w:abstractNumId w:val="8"/>
  </w:num>
  <w:num w:numId="7">
    <w:abstractNumId w:val="5"/>
  </w:num>
  <w:num w:numId="8">
    <w:abstractNumId w:val="12"/>
  </w:num>
  <w:num w:numId="9">
    <w:abstractNumId w:val="3"/>
  </w:num>
  <w:num w:numId="10">
    <w:abstractNumId w:val="7"/>
  </w:num>
  <w:num w:numId="11">
    <w:abstractNumId w:val="1"/>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7BE"/>
    <w:rsid w:val="00047A0B"/>
    <w:rsid w:val="00056F1F"/>
    <w:rsid w:val="00065EB4"/>
    <w:rsid w:val="00071ADA"/>
    <w:rsid w:val="000821F3"/>
    <w:rsid w:val="000A34DA"/>
    <w:rsid w:val="000B17BC"/>
    <w:rsid w:val="000C5014"/>
    <w:rsid w:val="000E037B"/>
    <w:rsid w:val="000E52BC"/>
    <w:rsid w:val="001201A3"/>
    <w:rsid w:val="00135CEC"/>
    <w:rsid w:val="00142EC5"/>
    <w:rsid w:val="001466DC"/>
    <w:rsid w:val="00160CCC"/>
    <w:rsid w:val="00170E59"/>
    <w:rsid w:val="00182407"/>
    <w:rsid w:val="00183C4A"/>
    <w:rsid w:val="0019293E"/>
    <w:rsid w:val="001B731C"/>
    <w:rsid w:val="001D0896"/>
    <w:rsid w:val="001D3261"/>
    <w:rsid w:val="001E7A78"/>
    <w:rsid w:val="00207F8F"/>
    <w:rsid w:val="002107A2"/>
    <w:rsid w:val="00252C8C"/>
    <w:rsid w:val="00254B01"/>
    <w:rsid w:val="00261863"/>
    <w:rsid w:val="00262849"/>
    <w:rsid w:val="002706CE"/>
    <w:rsid w:val="00273F4E"/>
    <w:rsid w:val="00282BA8"/>
    <w:rsid w:val="00295FC5"/>
    <w:rsid w:val="002A18FB"/>
    <w:rsid w:val="002C02E3"/>
    <w:rsid w:val="002C1E5D"/>
    <w:rsid w:val="002D3090"/>
    <w:rsid w:val="00303ED4"/>
    <w:rsid w:val="003179FB"/>
    <w:rsid w:val="00327F50"/>
    <w:rsid w:val="00336406"/>
    <w:rsid w:val="003431A0"/>
    <w:rsid w:val="003603C2"/>
    <w:rsid w:val="003A3080"/>
    <w:rsid w:val="003A48DB"/>
    <w:rsid w:val="003A6539"/>
    <w:rsid w:val="003B277B"/>
    <w:rsid w:val="003B281F"/>
    <w:rsid w:val="003B62DA"/>
    <w:rsid w:val="003B66CA"/>
    <w:rsid w:val="003C0B85"/>
    <w:rsid w:val="003D0422"/>
    <w:rsid w:val="003D741A"/>
    <w:rsid w:val="003E0B38"/>
    <w:rsid w:val="003F51EB"/>
    <w:rsid w:val="004157D6"/>
    <w:rsid w:val="004542B4"/>
    <w:rsid w:val="0046644A"/>
    <w:rsid w:val="0047787E"/>
    <w:rsid w:val="00483C8A"/>
    <w:rsid w:val="004854B6"/>
    <w:rsid w:val="00492C42"/>
    <w:rsid w:val="00495412"/>
    <w:rsid w:val="004976F5"/>
    <w:rsid w:val="004A4F85"/>
    <w:rsid w:val="004D35BB"/>
    <w:rsid w:val="005100A6"/>
    <w:rsid w:val="00513F13"/>
    <w:rsid w:val="0052014F"/>
    <w:rsid w:val="00551809"/>
    <w:rsid w:val="005537EF"/>
    <w:rsid w:val="005802FA"/>
    <w:rsid w:val="00584D08"/>
    <w:rsid w:val="005B450A"/>
    <w:rsid w:val="005D12BF"/>
    <w:rsid w:val="005D3354"/>
    <w:rsid w:val="005D4C57"/>
    <w:rsid w:val="006113FA"/>
    <w:rsid w:val="00616968"/>
    <w:rsid w:val="00627642"/>
    <w:rsid w:val="00631FA2"/>
    <w:rsid w:val="00662DAA"/>
    <w:rsid w:val="0067528C"/>
    <w:rsid w:val="00675CE0"/>
    <w:rsid w:val="006B3DC6"/>
    <w:rsid w:val="006D5984"/>
    <w:rsid w:val="006E2E83"/>
    <w:rsid w:val="007002A0"/>
    <w:rsid w:val="00712072"/>
    <w:rsid w:val="00721F16"/>
    <w:rsid w:val="007272DF"/>
    <w:rsid w:val="007501E9"/>
    <w:rsid w:val="007629DE"/>
    <w:rsid w:val="00776BD6"/>
    <w:rsid w:val="00780779"/>
    <w:rsid w:val="00782BAD"/>
    <w:rsid w:val="007A4568"/>
    <w:rsid w:val="00800D9E"/>
    <w:rsid w:val="00821496"/>
    <w:rsid w:val="00821AAF"/>
    <w:rsid w:val="00833C1B"/>
    <w:rsid w:val="00835C99"/>
    <w:rsid w:val="00871D99"/>
    <w:rsid w:val="00893D3E"/>
    <w:rsid w:val="0089654D"/>
    <w:rsid w:val="008A21C8"/>
    <w:rsid w:val="008A54B1"/>
    <w:rsid w:val="008A6391"/>
    <w:rsid w:val="008A785A"/>
    <w:rsid w:val="008B364F"/>
    <w:rsid w:val="008C7EE0"/>
    <w:rsid w:val="008F4CFF"/>
    <w:rsid w:val="0092293F"/>
    <w:rsid w:val="00935D8F"/>
    <w:rsid w:val="00964E0C"/>
    <w:rsid w:val="00976C04"/>
    <w:rsid w:val="009A0B6E"/>
    <w:rsid w:val="009C6FAF"/>
    <w:rsid w:val="009D5112"/>
    <w:rsid w:val="009F535B"/>
    <w:rsid w:val="009F5996"/>
    <w:rsid w:val="00A1480B"/>
    <w:rsid w:val="00A254E8"/>
    <w:rsid w:val="00A3203F"/>
    <w:rsid w:val="00A446F6"/>
    <w:rsid w:val="00A5100E"/>
    <w:rsid w:val="00A617BE"/>
    <w:rsid w:val="00A874ED"/>
    <w:rsid w:val="00A938AA"/>
    <w:rsid w:val="00AC2A24"/>
    <w:rsid w:val="00AC7C0E"/>
    <w:rsid w:val="00AD3F6F"/>
    <w:rsid w:val="00AD57E9"/>
    <w:rsid w:val="00AF4950"/>
    <w:rsid w:val="00B010FE"/>
    <w:rsid w:val="00B032D6"/>
    <w:rsid w:val="00B32E88"/>
    <w:rsid w:val="00B44696"/>
    <w:rsid w:val="00B5613B"/>
    <w:rsid w:val="00B84505"/>
    <w:rsid w:val="00B85FDE"/>
    <w:rsid w:val="00BA64D1"/>
    <w:rsid w:val="00BB62CD"/>
    <w:rsid w:val="00C051CA"/>
    <w:rsid w:val="00C16BAF"/>
    <w:rsid w:val="00C16E75"/>
    <w:rsid w:val="00C26004"/>
    <w:rsid w:val="00C311F8"/>
    <w:rsid w:val="00C756EE"/>
    <w:rsid w:val="00C9049E"/>
    <w:rsid w:val="00CA15D5"/>
    <w:rsid w:val="00CE2644"/>
    <w:rsid w:val="00CF1866"/>
    <w:rsid w:val="00CF7778"/>
    <w:rsid w:val="00D00017"/>
    <w:rsid w:val="00D004EB"/>
    <w:rsid w:val="00D4659E"/>
    <w:rsid w:val="00D62DAA"/>
    <w:rsid w:val="00D73FA7"/>
    <w:rsid w:val="00D75557"/>
    <w:rsid w:val="00DA5E73"/>
    <w:rsid w:val="00DC09CC"/>
    <w:rsid w:val="00DD10E5"/>
    <w:rsid w:val="00DD46AE"/>
    <w:rsid w:val="00DD58B3"/>
    <w:rsid w:val="00DE2656"/>
    <w:rsid w:val="00DE7864"/>
    <w:rsid w:val="00E10A01"/>
    <w:rsid w:val="00E12978"/>
    <w:rsid w:val="00E16304"/>
    <w:rsid w:val="00E27C7C"/>
    <w:rsid w:val="00E31CE4"/>
    <w:rsid w:val="00E54194"/>
    <w:rsid w:val="00E5514E"/>
    <w:rsid w:val="00E862C2"/>
    <w:rsid w:val="00E92DE7"/>
    <w:rsid w:val="00E94E2A"/>
    <w:rsid w:val="00EA22FF"/>
    <w:rsid w:val="00EA558A"/>
    <w:rsid w:val="00EB3111"/>
    <w:rsid w:val="00EC360C"/>
    <w:rsid w:val="00EC5C75"/>
    <w:rsid w:val="00EC75CB"/>
    <w:rsid w:val="00ED4CCF"/>
    <w:rsid w:val="00EE01ED"/>
    <w:rsid w:val="00EF70D2"/>
    <w:rsid w:val="00F01F01"/>
    <w:rsid w:val="00F16344"/>
    <w:rsid w:val="00F24FEC"/>
    <w:rsid w:val="00F25A8E"/>
    <w:rsid w:val="00F26649"/>
    <w:rsid w:val="00F31708"/>
    <w:rsid w:val="00F46B8D"/>
    <w:rsid w:val="00F71152"/>
    <w:rsid w:val="00F71281"/>
    <w:rsid w:val="00F72E71"/>
    <w:rsid w:val="00F7452A"/>
    <w:rsid w:val="00F92568"/>
    <w:rsid w:val="00FA3D0F"/>
    <w:rsid w:val="00FB7980"/>
    <w:rsid w:val="00FD7388"/>
    <w:rsid w:val="00FE170B"/>
    <w:rsid w:val="00FE41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78C38"/>
  <w15:docId w15:val="{046FE991-4614-4C54-A151-0C460D43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7B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617BE"/>
    <w:pPr>
      <w:keepNext/>
      <w:jc w:val="center"/>
      <w:outlineLvl w:val="0"/>
    </w:pPr>
    <w:rPr>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17BE"/>
    <w:rPr>
      <w:rFonts w:ascii="Times New Roman" w:eastAsia="Times New Roman" w:hAnsi="Times New Roman" w:cs="Times New Roman"/>
      <w:b/>
      <w:bCs/>
      <w:sz w:val="24"/>
      <w:szCs w:val="24"/>
    </w:rPr>
  </w:style>
  <w:style w:type="paragraph" w:styleId="NormalWeb">
    <w:name w:val="Normal (Web)"/>
    <w:basedOn w:val="Normal"/>
    <w:rsid w:val="00A617BE"/>
    <w:pPr>
      <w:spacing w:before="100" w:beforeAutospacing="1" w:after="100" w:afterAutospacing="1"/>
    </w:pPr>
  </w:style>
  <w:style w:type="character" w:styleId="Strong">
    <w:name w:val="Strong"/>
    <w:basedOn w:val="DefaultParagraphFont"/>
    <w:qFormat/>
    <w:rsid w:val="00A617BE"/>
    <w:rPr>
      <w:b/>
      <w:bCs/>
    </w:rPr>
  </w:style>
  <w:style w:type="paragraph" w:customStyle="1" w:styleId="naisf">
    <w:name w:val="naisf"/>
    <w:basedOn w:val="Normal"/>
    <w:rsid w:val="00A617BE"/>
    <w:pPr>
      <w:spacing w:before="100" w:beforeAutospacing="1" w:after="100" w:afterAutospacing="1"/>
    </w:pPr>
    <w:rPr>
      <w:lang w:val="lv-LV" w:eastAsia="lv-LV"/>
    </w:rPr>
  </w:style>
  <w:style w:type="paragraph" w:styleId="ListParagraph">
    <w:name w:val="List Paragraph"/>
    <w:basedOn w:val="Normal"/>
    <w:uiPriority w:val="34"/>
    <w:qFormat/>
    <w:rsid w:val="00273F4E"/>
    <w:pPr>
      <w:ind w:left="720"/>
      <w:contextualSpacing/>
    </w:pPr>
  </w:style>
  <w:style w:type="character" w:styleId="CommentReference">
    <w:name w:val="annotation reference"/>
    <w:basedOn w:val="DefaultParagraphFont"/>
    <w:uiPriority w:val="99"/>
    <w:semiHidden/>
    <w:unhideWhenUsed/>
    <w:rsid w:val="00F71152"/>
    <w:rPr>
      <w:sz w:val="16"/>
      <w:szCs w:val="16"/>
    </w:rPr>
  </w:style>
  <w:style w:type="paragraph" w:styleId="CommentText">
    <w:name w:val="annotation text"/>
    <w:basedOn w:val="Normal"/>
    <w:link w:val="CommentTextChar"/>
    <w:uiPriority w:val="99"/>
    <w:semiHidden/>
    <w:unhideWhenUsed/>
    <w:rsid w:val="00F71152"/>
    <w:rPr>
      <w:sz w:val="20"/>
      <w:szCs w:val="20"/>
    </w:rPr>
  </w:style>
  <w:style w:type="character" w:customStyle="1" w:styleId="CommentTextChar">
    <w:name w:val="Comment Text Char"/>
    <w:basedOn w:val="DefaultParagraphFont"/>
    <w:link w:val="CommentText"/>
    <w:uiPriority w:val="99"/>
    <w:semiHidden/>
    <w:rsid w:val="00F7115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1152"/>
    <w:rPr>
      <w:b/>
      <w:bCs/>
    </w:rPr>
  </w:style>
  <w:style w:type="character" w:customStyle="1" w:styleId="CommentSubjectChar">
    <w:name w:val="Comment Subject Char"/>
    <w:basedOn w:val="CommentTextChar"/>
    <w:link w:val="CommentSubject"/>
    <w:uiPriority w:val="99"/>
    <w:semiHidden/>
    <w:rsid w:val="00F71152"/>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711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152"/>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4314</Words>
  <Characters>2459</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Zivtina</dc:creator>
  <cp:lastModifiedBy>Santa Kruze</cp:lastModifiedBy>
  <cp:revision>9</cp:revision>
  <dcterms:created xsi:type="dcterms:W3CDTF">2021-02-24T12:44:00Z</dcterms:created>
  <dcterms:modified xsi:type="dcterms:W3CDTF">2021-03-04T07:48:00Z</dcterms:modified>
</cp:coreProperties>
</file>