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A81272" w14:textId="77777777" w:rsidR="007A7C27" w:rsidRDefault="007A7C27" w:rsidP="006563AD">
      <w:pPr>
        <w:spacing w:after="0" w:line="240" w:lineRule="auto"/>
        <w:rPr>
          <w:rFonts w:ascii="Times New Roman" w:eastAsia="Times New Roman" w:hAnsi="Times New Roman" w:cs="Times New Roman"/>
          <w:color w:val="000000"/>
          <w:sz w:val="24"/>
          <w:szCs w:val="24"/>
          <w:lang w:val="en-GB" w:eastAsia="et-EE"/>
        </w:rPr>
      </w:pPr>
    </w:p>
    <w:p w14:paraId="3BD85D31" w14:textId="77777777" w:rsidR="006563AD" w:rsidRPr="0085272F" w:rsidRDefault="00E9343F" w:rsidP="006563AD">
      <w:pPr>
        <w:spacing w:after="0" w:line="240" w:lineRule="auto"/>
        <w:rPr>
          <w:rFonts w:ascii="Times New Roman" w:eastAsia="Times New Roman" w:hAnsi="Times New Roman" w:cs="Times New Roman"/>
          <w:b/>
          <w:sz w:val="24"/>
          <w:szCs w:val="24"/>
          <w:lang w:val="en-GB" w:eastAsia="et-EE"/>
        </w:rPr>
      </w:pPr>
      <w:bookmarkStart w:id="0" w:name="_GoBack"/>
      <w:r w:rsidRPr="0085272F">
        <w:rPr>
          <w:rFonts w:ascii="Times New Roman" w:eastAsia="Times New Roman" w:hAnsi="Times New Roman" w:cs="Times New Roman"/>
          <w:b/>
          <w:color w:val="000000"/>
          <w:sz w:val="24"/>
          <w:szCs w:val="24"/>
          <w:lang w:val="en-GB" w:eastAsia="et-EE"/>
        </w:rPr>
        <w:t>Joint statement by Estonia</w:t>
      </w:r>
      <w:r w:rsidR="0085272F" w:rsidRPr="0085272F">
        <w:rPr>
          <w:rFonts w:ascii="Times New Roman" w:eastAsia="Times New Roman" w:hAnsi="Times New Roman" w:cs="Times New Roman"/>
          <w:b/>
          <w:color w:val="000000"/>
          <w:sz w:val="24"/>
          <w:szCs w:val="24"/>
          <w:lang w:val="en-GB" w:eastAsia="et-EE"/>
        </w:rPr>
        <w:t>n</w:t>
      </w:r>
      <w:r w:rsidRPr="0085272F">
        <w:rPr>
          <w:rFonts w:ascii="Times New Roman" w:eastAsia="Times New Roman" w:hAnsi="Times New Roman" w:cs="Times New Roman"/>
          <w:b/>
          <w:color w:val="000000"/>
          <w:sz w:val="24"/>
          <w:szCs w:val="24"/>
          <w:lang w:val="en-GB" w:eastAsia="et-EE"/>
        </w:rPr>
        <w:t>, Latvia</w:t>
      </w:r>
      <w:r w:rsidR="0085272F" w:rsidRPr="0085272F">
        <w:rPr>
          <w:rFonts w:ascii="Times New Roman" w:eastAsia="Times New Roman" w:hAnsi="Times New Roman" w:cs="Times New Roman"/>
          <w:b/>
          <w:color w:val="000000"/>
          <w:sz w:val="24"/>
          <w:szCs w:val="24"/>
          <w:lang w:val="en-GB" w:eastAsia="et-EE"/>
        </w:rPr>
        <w:t>n</w:t>
      </w:r>
      <w:r w:rsidRPr="0085272F">
        <w:rPr>
          <w:rFonts w:ascii="Times New Roman" w:eastAsia="Times New Roman" w:hAnsi="Times New Roman" w:cs="Times New Roman"/>
          <w:b/>
          <w:color w:val="000000"/>
          <w:sz w:val="24"/>
          <w:szCs w:val="24"/>
          <w:lang w:val="en-GB" w:eastAsia="et-EE"/>
        </w:rPr>
        <w:t xml:space="preserve"> and Lithuania</w:t>
      </w:r>
      <w:r w:rsidR="0085272F" w:rsidRPr="0085272F">
        <w:rPr>
          <w:rFonts w:ascii="Times New Roman" w:eastAsia="Times New Roman" w:hAnsi="Times New Roman" w:cs="Times New Roman"/>
          <w:b/>
          <w:color w:val="000000"/>
          <w:sz w:val="24"/>
          <w:szCs w:val="24"/>
          <w:lang w:val="en-GB" w:eastAsia="et-EE"/>
        </w:rPr>
        <w:t>n Foreign Ministers</w:t>
      </w:r>
      <w:r w:rsidRPr="0085272F">
        <w:rPr>
          <w:rFonts w:ascii="Times New Roman" w:eastAsia="Times New Roman" w:hAnsi="Times New Roman" w:cs="Times New Roman"/>
          <w:b/>
          <w:color w:val="000000"/>
          <w:sz w:val="24"/>
          <w:szCs w:val="24"/>
          <w:lang w:val="en-GB" w:eastAsia="et-EE"/>
        </w:rPr>
        <w:t xml:space="preserve"> </w:t>
      </w:r>
      <w:bookmarkEnd w:id="0"/>
      <w:r w:rsidRPr="0085272F">
        <w:rPr>
          <w:rFonts w:ascii="Times New Roman" w:eastAsia="Times New Roman" w:hAnsi="Times New Roman" w:cs="Times New Roman"/>
          <w:b/>
          <w:color w:val="000000"/>
          <w:sz w:val="24"/>
          <w:szCs w:val="24"/>
          <w:lang w:val="en-GB" w:eastAsia="et-EE"/>
        </w:rPr>
        <w:t xml:space="preserve">to the International Olympic Committee regarding the </w:t>
      </w:r>
      <w:r w:rsidR="0036562D" w:rsidRPr="0085272F">
        <w:rPr>
          <w:rFonts w:ascii="Times New Roman" w:hAnsi="Times New Roman" w:cs="Times New Roman"/>
          <w:b/>
          <w:bCs/>
          <w:color w:val="1D1D1B"/>
          <w:sz w:val="24"/>
          <w:szCs w:val="24"/>
          <w:shd w:val="clear" w:color="auto" w:fill="FFFFFF"/>
          <w:lang w:val="en-GB"/>
        </w:rPr>
        <w:t>participation</w:t>
      </w:r>
      <w:r w:rsidRPr="0085272F">
        <w:rPr>
          <w:rFonts w:ascii="Times New Roman" w:hAnsi="Times New Roman" w:cs="Times New Roman"/>
          <w:b/>
          <w:bCs/>
          <w:color w:val="1D1D1B"/>
          <w:sz w:val="24"/>
          <w:szCs w:val="24"/>
          <w:shd w:val="clear" w:color="auto" w:fill="FFFFFF"/>
          <w:lang w:val="en-GB"/>
        </w:rPr>
        <w:t xml:space="preserve"> of Rus</w:t>
      </w:r>
      <w:r w:rsidR="0036562D" w:rsidRPr="0085272F">
        <w:rPr>
          <w:rFonts w:ascii="Times New Roman" w:hAnsi="Times New Roman" w:cs="Times New Roman"/>
          <w:b/>
          <w:bCs/>
          <w:color w:val="1D1D1B"/>
          <w:sz w:val="24"/>
          <w:szCs w:val="24"/>
          <w:shd w:val="clear" w:color="auto" w:fill="FFFFFF"/>
          <w:lang w:val="en-GB"/>
        </w:rPr>
        <w:t>sian and Belarusian athletes</w:t>
      </w:r>
      <w:r w:rsidRPr="0085272F">
        <w:rPr>
          <w:rFonts w:ascii="Times New Roman" w:hAnsi="Times New Roman" w:cs="Times New Roman"/>
          <w:b/>
          <w:bCs/>
          <w:color w:val="1D1D1B"/>
          <w:sz w:val="24"/>
          <w:szCs w:val="24"/>
          <w:shd w:val="clear" w:color="auto" w:fill="FFFFFF"/>
          <w:lang w:val="en-GB"/>
        </w:rPr>
        <w:t xml:space="preserve"> </w:t>
      </w:r>
      <w:r w:rsidRPr="0085272F">
        <w:rPr>
          <w:rFonts w:ascii="Times New Roman" w:eastAsia="Times New Roman" w:hAnsi="Times New Roman" w:cs="Times New Roman"/>
          <w:b/>
          <w:color w:val="000000"/>
          <w:sz w:val="24"/>
          <w:szCs w:val="24"/>
          <w:lang w:val="en-GB" w:eastAsia="et-EE"/>
        </w:rPr>
        <w:t>in the upcoming Olympic Games</w:t>
      </w:r>
      <w:r w:rsidR="0036562D" w:rsidRPr="0085272F">
        <w:rPr>
          <w:rFonts w:ascii="Times New Roman" w:eastAsia="Times New Roman" w:hAnsi="Times New Roman" w:cs="Times New Roman"/>
          <w:b/>
          <w:color w:val="000000"/>
          <w:sz w:val="24"/>
          <w:szCs w:val="24"/>
          <w:lang w:val="en-GB" w:eastAsia="et-EE"/>
        </w:rPr>
        <w:t xml:space="preserve"> beginning on July 26 next year in Paris </w:t>
      </w:r>
    </w:p>
    <w:p w14:paraId="767C04B7" w14:textId="77777777"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p>
    <w:p w14:paraId="0ECDD5D2" w14:textId="77777777"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r w:rsidRPr="00EC0154">
        <w:rPr>
          <w:rFonts w:ascii="Times New Roman" w:eastAsia="Times New Roman" w:hAnsi="Times New Roman" w:cs="Times New Roman"/>
          <w:color w:val="000000"/>
          <w:sz w:val="24"/>
          <w:szCs w:val="24"/>
          <w:lang w:val="en-GB" w:eastAsia="et-EE"/>
        </w:rPr>
        <w:t xml:space="preserve">The Olympic Games in Paris will open exactly one year from today. We, the Foreign Ministers of Estonia, Latvia and Lithuania commend the recent </w:t>
      </w:r>
      <w:r w:rsidRPr="00EC0154">
        <w:rPr>
          <w:rFonts w:ascii="Times New Roman" w:eastAsia="Times New Roman" w:hAnsi="Times New Roman" w:cs="Times New Roman"/>
          <w:color w:val="2A2A2A"/>
          <w:sz w:val="24"/>
          <w:szCs w:val="24"/>
          <w:lang w:val="en-GB" w:eastAsia="et-EE"/>
        </w:rPr>
        <w:t xml:space="preserve">confirmation by the </w:t>
      </w:r>
      <w:r w:rsidRPr="00EC0154">
        <w:rPr>
          <w:rFonts w:ascii="Times New Roman" w:eastAsia="Times New Roman" w:hAnsi="Times New Roman" w:cs="Times New Roman"/>
          <w:color w:val="000000"/>
          <w:sz w:val="24"/>
          <w:szCs w:val="24"/>
          <w:lang w:val="en-GB" w:eastAsia="et-EE"/>
        </w:rPr>
        <w:t xml:space="preserve">International Olympic Committee (IOC) </w:t>
      </w:r>
      <w:r w:rsidRPr="00EC0154">
        <w:rPr>
          <w:rFonts w:ascii="Times New Roman" w:eastAsia="Times New Roman" w:hAnsi="Times New Roman" w:cs="Times New Roman"/>
          <w:color w:val="2A2A2A"/>
          <w:sz w:val="24"/>
          <w:szCs w:val="24"/>
          <w:lang w:val="en-GB" w:eastAsia="et-EE"/>
        </w:rPr>
        <w:t>that Russia and Belarus will not receive formal invitations to the 2024 Paris Summer Olympics. However, we are</w:t>
      </w:r>
      <w:r w:rsidRPr="00EC0154">
        <w:rPr>
          <w:rFonts w:ascii="Times New Roman" w:eastAsia="Times New Roman" w:hAnsi="Times New Roman" w:cs="Times New Roman"/>
          <w:color w:val="000000"/>
          <w:sz w:val="24"/>
          <w:szCs w:val="24"/>
          <w:lang w:val="en-GB" w:eastAsia="et-EE"/>
        </w:rPr>
        <w:t xml:space="preserve"> deeply concerned about the IOC’s recommendation to open a path for athletes from Russia and Belarus </w:t>
      </w:r>
      <w:r w:rsidRPr="00EC0154">
        <w:rPr>
          <w:rFonts w:ascii="Times New Roman" w:eastAsia="Times New Roman" w:hAnsi="Times New Roman" w:cs="Times New Roman"/>
          <w:color w:val="000000"/>
          <w:sz w:val="24"/>
          <w:szCs w:val="24"/>
          <w:shd w:val="clear" w:color="auto" w:fill="FFFFFF"/>
          <w:lang w:val="en-GB" w:eastAsia="et-EE"/>
        </w:rPr>
        <w:t>to enter international competitions</w:t>
      </w:r>
      <w:r w:rsidRPr="00EC0154">
        <w:rPr>
          <w:rFonts w:ascii="Arial" w:eastAsia="Times New Roman" w:hAnsi="Arial" w:cs="Arial"/>
          <w:color w:val="000000"/>
          <w:sz w:val="36"/>
          <w:szCs w:val="36"/>
          <w:shd w:val="clear" w:color="auto" w:fill="FFFFFF"/>
          <w:lang w:val="en-GB" w:eastAsia="et-EE"/>
        </w:rPr>
        <w:t xml:space="preserve"> </w:t>
      </w:r>
      <w:r w:rsidRPr="00EC0154">
        <w:rPr>
          <w:rFonts w:ascii="Times New Roman" w:eastAsia="Times New Roman" w:hAnsi="Times New Roman" w:cs="Times New Roman"/>
          <w:color w:val="000000"/>
          <w:sz w:val="24"/>
          <w:szCs w:val="24"/>
          <w:lang w:val="en-GB" w:eastAsia="et-EE"/>
        </w:rPr>
        <w:t>under the veil of neutrality. Such an approach is unjustifiable, as Russia and its accomplice Belarus continue to wage a brutal war against Ukraine to erase a sovereign, Olympic-participating nation. </w:t>
      </w:r>
    </w:p>
    <w:p w14:paraId="09909E27" w14:textId="77777777"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p>
    <w:p w14:paraId="0C0FEEE0" w14:textId="48B2A944"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r w:rsidRPr="00EC0154">
        <w:rPr>
          <w:rFonts w:ascii="Times New Roman" w:eastAsia="Times New Roman" w:hAnsi="Times New Roman" w:cs="Times New Roman"/>
          <w:color w:val="000000"/>
          <w:sz w:val="24"/>
          <w:szCs w:val="24"/>
          <w:lang w:val="en-GB" w:eastAsia="et-EE"/>
        </w:rPr>
        <w:t>While Russia’s aggression and atrocities inflicted upon Ukraine and its people, including its sporting community, have only worsened, it is unwarranted to ease any measures against Russia and Belarus, including those set by the IOC more than a year and a half ago</w:t>
      </w:r>
      <w:r w:rsidR="009C34CD">
        <w:rPr>
          <w:rFonts w:ascii="Times New Roman" w:eastAsia="Times New Roman" w:hAnsi="Times New Roman" w:cs="Times New Roman"/>
          <w:color w:val="000000"/>
          <w:sz w:val="24"/>
          <w:szCs w:val="24"/>
          <w:lang w:val="en-GB" w:eastAsia="et-EE"/>
        </w:rPr>
        <w:t xml:space="preserve">. </w:t>
      </w:r>
      <w:r w:rsidRPr="00EC0154">
        <w:rPr>
          <w:rFonts w:ascii="Times New Roman" w:eastAsia="Times New Roman" w:hAnsi="Times New Roman" w:cs="Times New Roman"/>
          <w:color w:val="000000"/>
          <w:sz w:val="24"/>
          <w:szCs w:val="24"/>
          <w:lang w:val="en-GB" w:eastAsia="et-EE"/>
        </w:rPr>
        <w:t xml:space="preserve">We cannot ignore the fact that those athletes </w:t>
      </w:r>
      <w:r w:rsidRPr="00EC0154">
        <w:rPr>
          <w:rFonts w:ascii="Times New Roman" w:eastAsia="Times New Roman" w:hAnsi="Times New Roman" w:cs="Times New Roman"/>
          <w:color w:val="0B0C0C"/>
          <w:sz w:val="24"/>
          <w:szCs w:val="24"/>
          <w:lang w:val="en-GB" w:eastAsia="et-EE"/>
        </w:rPr>
        <w:t>are supported by their governments, a</w:t>
      </w:r>
      <w:r w:rsidR="009C34CD">
        <w:rPr>
          <w:rFonts w:ascii="Times New Roman" w:eastAsia="Times New Roman" w:hAnsi="Times New Roman" w:cs="Times New Roman"/>
          <w:color w:val="0B0C0C"/>
          <w:sz w:val="24"/>
          <w:szCs w:val="24"/>
          <w:lang w:val="en-GB" w:eastAsia="et-EE"/>
        </w:rPr>
        <w:t>s well as businesses backing up</w:t>
      </w:r>
      <w:r w:rsidR="00C843DD" w:rsidRPr="000F19EB">
        <w:rPr>
          <w:rFonts w:ascii="Times New Roman" w:eastAsia="Times New Roman" w:hAnsi="Times New Roman" w:cs="Times New Roman"/>
          <w:color w:val="0B0C0C"/>
          <w:sz w:val="24"/>
          <w:szCs w:val="24"/>
          <w:lang w:val="en-GB" w:eastAsia="et-EE"/>
        </w:rPr>
        <w:t xml:space="preserve"> </w:t>
      </w:r>
      <w:r w:rsidR="00C843DD">
        <w:rPr>
          <w:rFonts w:ascii="Times New Roman" w:eastAsia="Times New Roman" w:hAnsi="Times New Roman" w:cs="Times New Roman"/>
          <w:color w:val="0B0C0C"/>
          <w:sz w:val="24"/>
          <w:szCs w:val="24"/>
          <w:lang w:val="en-GB" w:eastAsia="et-EE"/>
        </w:rPr>
        <w:t xml:space="preserve">current </w:t>
      </w:r>
      <w:r w:rsidRPr="000F19EB">
        <w:rPr>
          <w:rFonts w:ascii="Times New Roman" w:eastAsia="Times New Roman" w:hAnsi="Times New Roman" w:cs="Times New Roman"/>
          <w:color w:val="0B0C0C"/>
          <w:sz w:val="24"/>
          <w:szCs w:val="24"/>
          <w:lang w:val="en-GB" w:eastAsia="et-EE"/>
        </w:rPr>
        <w:t>regime</w:t>
      </w:r>
      <w:r w:rsidR="00C843DD">
        <w:rPr>
          <w:rFonts w:ascii="Times New Roman" w:eastAsia="Times New Roman" w:hAnsi="Times New Roman" w:cs="Times New Roman"/>
          <w:color w:val="0B0C0C"/>
          <w:sz w:val="24"/>
          <w:szCs w:val="24"/>
          <w:lang w:val="en-GB" w:eastAsia="et-EE"/>
        </w:rPr>
        <w:t>s in Russia and Belarus</w:t>
      </w:r>
      <w:r w:rsidRPr="000F19EB">
        <w:rPr>
          <w:rFonts w:ascii="Times New Roman" w:eastAsia="Times New Roman" w:hAnsi="Times New Roman" w:cs="Times New Roman"/>
          <w:color w:val="0B0C0C"/>
          <w:sz w:val="24"/>
          <w:szCs w:val="24"/>
          <w:lang w:val="en-GB" w:eastAsia="et-EE"/>
        </w:rPr>
        <w:t>.</w:t>
      </w:r>
      <w:r w:rsidRPr="00EC0154">
        <w:rPr>
          <w:rFonts w:ascii="Times New Roman" w:eastAsia="Times New Roman" w:hAnsi="Times New Roman" w:cs="Times New Roman"/>
          <w:color w:val="000000"/>
          <w:sz w:val="24"/>
          <w:szCs w:val="24"/>
          <w:lang w:val="en-GB" w:eastAsia="et-EE"/>
        </w:rPr>
        <w:t xml:space="preserve"> Moreover, we have seen over recent years that Russia has been exploiting the presence of “neutral“ athletes at international </w:t>
      </w:r>
      <w:r w:rsidRPr="00A27CD2">
        <w:rPr>
          <w:rFonts w:ascii="Times New Roman" w:eastAsia="Times New Roman" w:hAnsi="Times New Roman" w:cs="Times New Roman"/>
          <w:color w:val="000000"/>
          <w:sz w:val="24"/>
          <w:szCs w:val="24"/>
          <w:lang w:val="en-GB" w:eastAsia="et-EE"/>
        </w:rPr>
        <w:t>competitions in its state propaganda, which includes glorifying the aggressor’s military and promoting military recruitment. A ban on Russian athletes currently serving in the military does not adequately prevent that.</w:t>
      </w:r>
      <w:r w:rsidRPr="00EC0154">
        <w:rPr>
          <w:rFonts w:ascii="Times New Roman" w:eastAsia="Times New Roman" w:hAnsi="Times New Roman" w:cs="Times New Roman"/>
          <w:color w:val="000000"/>
          <w:sz w:val="24"/>
          <w:szCs w:val="24"/>
          <w:lang w:val="en-GB" w:eastAsia="et-EE"/>
        </w:rPr>
        <w:t>  </w:t>
      </w:r>
    </w:p>
    <w:p w14:paraId="5A4BBD66" w14:textId="77777777"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p>
    <w:p w14:paraId="26ADCA79" w14:textId="485B71CC" w:rsidR="006563AD" w:rsidRPr="009C34CD" w:rsidRDefault="006563AD" w:rsidP="006563AD">
      <w:pPr>
        <w:spacing w:line="240" w:lineRule="auto"/>
        <w:rPr>
          <w:rFonts w:ascii="Times New Roman" w:eastAsia="Times New Roman" w:hAnsi="Times New Roman" w:cs="Times New Roman"/>
          <w:sz w:val="24"/>
          <w:szCs w:val="24"/>
          <w:lang w:val="en-GB" w:eastAsia="et-EE"/>
        </w:rPr>
      </w:pPr>
      <w:r w:rsidRPr="00EC0154">
        <w:rPr>
          <w:rFonts w:ascii="Times New Roman" w:eastAsia="Times New Roman" w:hAnsi="Times New Roman" w:cs="Times New Roman"/>
          <w:color w:val="000000"/>
          <w:sz w:val="24"/>
          <w:szCs w:val="24"/>
          <w:lang w:val="en-GB" w:eastAsia="et-EE"/>
        </w:rPr>
        <w:t xml:space="preserve">We commend the IOC’s attempts </w:t>
      </w:r>
      <w:r w:rsidRPr="00C843DD">
        <w:rPr>
          <w:rFonts w:ascii="Times New Roman" w:eastAsia="Times New Roman" w:hAnsi="Times New Roman" w:cs="Times New Roman"/>
          <w:color w:val="000000"/>
          <w:sz w:val="24"/>
          <w:szCs w:val="24"/>
          <w:lang w:val="en-GB" w:eastAsia="et-EE"/>
        </w:rPr>
        <w:t xml:space="preserve">to clarify a status of neutrality </w:t>
      </w:r>
      <w:r w:rsidR="00C843DD">
        <w:rPr>
          <w:rFonts w:ascii="Times New Roman" w:eastAsia="Times New Roman" w:hAnsi="Times New Roman" w:cs="Times New Roman"/>
          <w:color w:val="000000"/>
          <w:sz w:val="24"/>
          <w:szCs w:val="24"/>
          <w:lang w:val="en-GB" w:eastAsia="et-EE"/>
        </w:rPr>
        <w:t xml:space="preserve">of </w:t>
      </w:r>
      <w:r w:rsidRPr="00C843DD">
        <w:rPr>
          <w:rFonts w:ascii="Times New Roman" w:eastAsia="Times New Roman" w:hAnsi="Times New Roman" w:cs="Times New Roman"/>
          <w:color w:val="000000"/>
          <w:sz w:val="24"/>
          <w:szCs w:val="24"/>
          <w:lang w:val="en-GB" w:eastAsia="et-EE"/>
        </w:rPr>
        <w:t>participating athletes from the aggressor nations. However, we also recall a joint statement</w:t>
      </w:r>
      <w:r w:rsidRPr="00EC0154">
        <w:rPr>
          <w:rFonts w:ascii="Times New Roman" w:eastAsia="Times New Roman" w:hAnsi="Times New Roman" w:cs="Times New Roman"/>
          <w:color w:val="000000"/>
          <w:sz w:val="24"/>
          <w:szCs w:val="24"/>
          <w:lang w:val="en-GB" w:eastAsia="et-EE"/>
        </w:rPr>
        <w:t xml:space="preserve"> in May by 36 countries, including Estonia, Latvia and Lithuania, which referred to the remaining concerns, e.g. about military connections of athletes, state funding and other forms of official support of both athletes and </w:t>
      </w:r>
      <w:r w:rsidRPr="009C34CD">
        <w:rPr>
          <w:rFonts w:ascii="Times New Roman" w:eastAsia="Times New Roman" w:hAnsi="Times New Roman" w:cs="Times New Roman"/>
          <w:color w:val="000000"/>
          <w:sz w:val="24"/>
          <w:szCs w:val="24"/>
          <w:lang w:val="en-GB" w:eastAsia="et-EE"/>
        </w:rPr>
        <w:t>support personnel etc. </w:t>
      </w:r>
    </w:p>
    <w:p w14:paraId="3F7F3EE0" w14:textId="1F2D869E" w:rsidR="00357798" w:rsidRPr="009C34CD" w:rsidRDefault="006563AD" w:rsidP="006563AD">
      <w:pPr>
        <w:spacing w:after="0" w:line="240" w:lineRule="auto"/>
        <w:rPr>
          <w:rFonts w:ascii="Times New Roman" w:eastAsia="Times New Roman" w:hAnsi="Times New Roman" w:cs="Times New Roman"/>
          <w:color w:val="000000"/>
          <w:sz w:val="24"/>
          <w:szCs w:val="24"/>
          <w:lang w:val="en-GB" w:eastAsia="et-EE"/>
        </w:rPr>
      </w:pPr>
      <w:r w:rsidRPr="009C34CD">
        <w:rPr>
          <w:rFonts w:ascii="Times New Roman" w:eastAsia="Times New Roman" w:hAnsi="Times New Roman" w:cs="Times New Roman"/>
          <w:color w:val="000000"/>
          <w:sz w:val="24"/>
          <w:szCs w:val="24"/>
          <w:lang w:val="en-GB" w:eastAsia="et-EE"/>
        </w:rPr>
        <w:t>Furthermore, we cannot ignore the growing concerns from athletes and sporting organisations all over the world about the possible decision to let Russian and Belarusian athletes compete internationally together with Ukrainians who have to defend their country and freedom.</w:t>
      </w:r>
      <w:r w:rsidR="003E75CF" w:rsidRPr="009C34CD">
        <w:rPr>
          <w:rFonts w:ascii="Times New Roman" w:eastAsia="Times New Roman" w:hAnsi="Times New Roman" w:cs="Times New Roman"/>
          <w:color w:val="000000"/>
          <w:sz w:val="24"/>
          <w:szCs w:val="24"/>
          <w:lang w:val="en-GB" w:eastAsia="et-EE"/>
        </w:rPr>
        <w:t xml:space="preserve"> </w:t>
      </w:r>
      <w:r w:rsidR="00417903" w:rsidRPr="009C34CD">
        <w:rPr>
          <w:rFonts w:ascii="Times New Roman" w:eastAsia="Times New Roman" w:hAnsi="Times New Roman" w:cs="Times New Roman"/>
          <w:color w:val="000000"/>
          <w:sz w:val="24"/>
          <w:szCs w:val="24"/>
          <w:lang w:val="en-GB" w:eastAsia="et-EE"/>
        </w:rPr>
        <w:t>D</w:t>
      </w:r>
      <w:r w:rsidR="00357798" w:rsidRPr="009C34CD">
        <w:rPr>
          <w:rFonts w:ascii="Times New Roman" w:eastAsia="Times New Roman" w:hAnsi="Times New Roman" w:cs="Times New Roman"/>
          <w:color w:val="000000"/>
          <w:sz w:val="24"/>
          <w:szCs w:val="24"/>
          <w:lang w:val="en-GB" w:eastAsia="et-EE"/>
        </w:rPr>
        <w:t xml:space="preserve">ue to </w:t>
      </w:r>
      <w:r w:rsidR="009D002D" w:rsidRPr="009C34CD">
        <w:rPr>
          <w:rFonts w:ascii="Times New Roman" w:hAnsi="Times New Roman" w:cs="Times New Roman"/>
          <w:color w:val="2A2A2A"/>
          <w:spacing w:val="-2"/>
          <w:sz w:val="24"/>
          <w:szCs w:val="24"/>
          <w:shd w:val="clear" w:color="auto" w:fill="FFFFFF"/>
          <w:lang w:val="en-GB"/>
        </w:rPr>
        <w:t>Russia’s</w:t>
      </w:r>
      <w:r w:rsidR="00357798" w:rsidRPr="009C34CD">
        <w:rPr>
          <w:rFonts w:ascii="Times New Roman" w:hAnsi="Times New Roman" w:cs="Times New Roman"/>
          <w:color w:val="2A2A2A"/>
          <w:spacing w:val="-2"/>
          <w:sz w:val="24"/>
          <w:szCs w:val="24"/>
          <w:shd w:val="clear" w:color="auto" w:fill="FFFFFF"/>
          <w:lang w:val="en-GB"/>
        </w:rPr>
        <w:t xml:space="preserve"> war of aggression</w:t>
      </w:r>
      <w:r w:rsidR="009D002D" w:rsidRPr="009C34CD">
        <w:rPr>
          <w:rFonts w:ascii="Times New Roman" w:hAnsi="Times New Roman" w:cs="Times New Roman"/>
          <w:color w:val="2A2A2A"/>
          <w:spacing w:val="-2"/>
          <w:sz w:val="24"/>
          <w:szCs w:val="24"/>
          <w:shd w:val="clear" w:color="auto" w:fill="FFFFFF"/>
          <w:lang w:val="en-GB"/>
        </w:rPr>
        <w:t xml:space="preserve"> </w:t>
      </w:r>
      <w:r w:rsidR="00357798" w:rsidRPr="009C34CD">
        <w:rPr>
          <w:rFonts w:ascii="Times New Roman" w:hAnsi="Times New Roman" w:cs="Times New Roman"/>
          <w:color w:val="2A2A2A"/>
          <w:spacing w:val="-2"/>
          <w:sz w:val="24"/>
          <w:szCs w:val="24"/>
          <w:shd w:val="clear" w:color="auto" w:fill="FFFFFF"/>
          <w:lang w:val="en-GB"/>
        </w:rPr>
        <w:t xml:space="preserve">against </w:t>
      </w:r>
      <w:r w:rsidR="009D002D" w:rsidRPr="009C34CD">
        <w:rPr>
          <w:rFonts w:ascii="Times New Roman" w:hAnsi="Times New Roman" w:cs="Times New Roman"/>
          <w:color w:val="2A2A2A"/>
          <w:spacing w:val="-2"/>
          <w:sz w:val="24"/>
          <w:szCs w:val="24"/>
          <w:shd w:val="clear" w:color="auto" w:fill="FFFFFF"/>
          <w:lang w:val="en-GB"/>
        </w:rPr>
        <w:t>Ukra</w:t>
      </w:r>
      <w:r w:rsidR="00357798" w:rsidRPr="009C34CD">
        <w:rPr>
          <w:rFonts w:ascii="Times New Roman" w:hAnsi="Times New Roman" w:cs="Times New Roman"/>
          <w:color w:val="2A2A2A"/>
          <w:spacing w:val="-2"/>
          <w:sz w:val="24"/>
          <w:szCs w:val="24"/>
          <w:shd w:val="clear" w:color="auto" w:fill="FFFFFF"/>
          <w:lang w:val="en-GB"/>
        </w:rPr>
        <w:t>ine inter alia hundreds of Ukrainian athletes have lost their lives and</w:t>
      </w:r>
      <w:r w:rsidR="00357798" w:rsidRPr="009C34CD">
        <w:rPr>
          <w:rFonts w:ascii="Times New Roman" w:eastAsia="Times New Roman" w:hAnsi="Times New Roman" w:cs="Times New Roman"/>
          <w:color w:val="000000"/>
          <w:sz w:val="24"/>
          <w:szCs w:val="24"/>
          <w:lang w:val="en-GB" w:eastAsia="et-EE"/>
        </w:rPr>
        <w:t xml:space="preserve"> U</w:t>
      </w:r>
      <w:r w:rsidR="006B758C">
        <w:rPr>
          <w:rFonts w:ascii="Times New Roman" w:eastAsia="Times New Roman" w:hAnsi="Times New Roman" w:cs="Times New Roman"/>
          <w:color w:val="000000"/>
          <w:sz w:val="24"/>
          <w:szCs w:val="24"/>
          <w:lang w:val="en-GB" w:eastAsia="et-EE"/>
        </w:rPr>
        <w:t>krainian sporting facilities have</w:t>
      </w:r>
      <w:r w:rsidR="00357798" w:rsidRPr="009C34CD">
        <w:rPr>
          <w:rFonts w:ascii="Times New Roman" w:eastAsia="Times New Roman" w:hAnsi="Times New Roman" w:cs="Times New Roman"/>
          <w:color w:val="000000"/>
          <w:sz w:val="24"/>
          <w:szCs w:val="24"/>
          <w:lang w:val="en-GB" w:eastAsia="et-EE"/>
        </w:rPr>
        <w:t xml:space="preserve"> been </w:t>
      </w:r>
      <w:r w:rsidR="002162BD" w:rsidRPr="009C34CD">
        <w:rPr>
          <w:rFonts w:ascii="Times New Roman" w:eastAsia="Times New Roman" w:hAnsi="Times New Roman" w:cs="Times New Roman"/>
          <w:color w:val="000000"/>
          <w:sz w:val="24"/>
          <w:szCs w:val="24"/>
          <w:lang w:val="en-GB" w:eastAsia="et-EE"/>
        </w:rPr>
        <w:t>destroyed or damaged</w:t>
      </w:r>
      <w:r w:rsidR="00357798" w:rsidRPr="009C34CD">
        <w:rPr>
          <w:rFonts w:ascii="Times New Roman" w:eastAsia="Times New Roman" w:hAnsi="Times New Roman" w:cs="Times New Roman"/>
          <w:color w:val="000000"/>
          <w:sz w:val="24"/>
          <w:szCs w:val="24"/>
          <w:lang w:val="en-GB" w:eastAsia="et-EE"/>
        </w:rPr>
        <w:t xml:space="preserve"> as part of deliberate attacks on civilian infrastructure</w:t>
      </w:r>
      <w:r w:rsidR="002162BD" w:rsidRPr="009C34CD">
        <w:rPr>
          <w:rFonts w:ascii="Times New Roman" w:eastAsia="Times New Roman" w:hAnsi="Times New Roman" w:cs="Times New Roman"/>
          <w:color w:val="000000"/>
          <w:sz w:val="24"/>
          <w:szCs w:val="24"/>
          <w:lang w:val="en-GB" w:eastAsia="et-EE"/>
        </w:rPr>
        <w:t>.</w:t>
      </w:r>
      <w:r w:rsidR="002162BD" w:rsidRPr="009C34CD">
        <w:rPr>
          <w:rFonts w:ascii="Times New Roman" w:hAnsi="Times New Roman" w:cs="Times New Roman"/>
          <w:color w:val="1D1D1B"/>
          <w:sz w:val="24"/>
          <w:szCs w:val="24"/>
          <w:shd w:val="clear" w:color="auto" w:fill="FFFFFF"/>
          <w:lang w:val="en-GB"/>
        </w:rPr>
        <w:t xml:space="preserve"> Many athletes from Ukraine are still prevented from participating in sport events because of Russia’s attack on their country.</w:t>
      </w:r>
    </w:p>
    <w:p w14:paraId="7FDE50D0" w14:textId="77777777" w:rsidR="009C34CD" w:rsidRPr="009C34CD" w:rsidRDefault="009C34CD" w:rsidP="006563AD">
      <w:pPr>
        <w:spacing w:after="0" w:line="240" w:lineRule="auto"/>
        <w:rPr>
          <w:rFonts w:ascii="Times New Roman" w:eastAsia="Times New Roman" w:hAnsi="Times New Roman" w:cs="Times New Roman"/>
          <w:color w:val="000000"/>
          <w:sz w:val="24"/>
          <w:szCs w:val="24"/>
          <w:lang w:val="en-GB" w:eastAsia="et-EE"/>
        </w:rPr>
      </w:pPr>
    </w:p>
    <w:p w14:paraId="69F22B5E" w14:textId="30920C2E"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r w:rsidRPr="00EC0154">
        <w:rPr>
          <w:rFonts w:ascii="Times New Roman" w:eastAsia="Times New Roman" w:hAnsi="Times New Roman" w:cs="Times New Roman"/>
          <w:color w:val="000000"/>
          <w:sz w:val="24"/>
          <w:szCs w:val="24"/>
          <w:lang w:val="en-GB" w:eastAsia="et-EE"/>
        </w:rPr>
        <w:t>We are displeased with the recent remarks by the IOC, which undermine our nations’ concerns and call our stance “deplorable”, accusing us of double standards</w:t>
      </w:r>
      <w:r w:rsidR="006B758C">
        <w:rPr>
          <w:rFonts w:ascii="Times New Roman" w:eastAsia="Times New Roman" w:hAnsi="Times New Roman" w:cs="Times New Roman"/>
          <w:color w:val="000000"/>
          <w:sz w:val="24"/>
          <w:szCs w:val="24"/>
          <w:lang w:val="en-GB" w:eastAsia="et-EE"/>
        </w:rPr>
        <w:t>.</w:t>
      </w:r>
      <w:r w:rsidRPr="00EC0154">
        <w:rPr>
          <w:rFonts w:ascii="Times New Roman" w:eastAsia="Times New Roman" w:hAnsi="Times New Roman" w:cs="Times New Roman"/>
          <w:color w:val="000000"/>
          <w:sz w:val="24"/>
          <w:szCs w:val="24"/>
          <w:lang w:val="en-GB" w:eastAsia="et-EE"/>
        </w:rPr>
        <w:t xml:space="preserve"> Our countries are actively working to promote peace and stability around the world, as responsible members of the rules-based international community. </w:t>
      </w:r>
      <w:r w:rsidR="00C843DD">
        <w:rPr>
          <w:rFonts w:ascii="Times New Roman" w:eastAsia="Times New Roman" w:hAnsi="Times New Roman" w:cs="Times New Roman"/>
          <w:color w:val="000000"/>
          <w:sz w:val="24"/>
          <w:szCs w:val="24"/>
          <w:lang w:val="en-GB" w:eastAsia="et-EE"/>
        </w:rPr>
        <w:t>O</w:t>
      </w:r>
      <w:r w:rsidRPr="00EC0154">
        <w:rPr>
          <w:rFonts w:ascii="Times New Roman" w:eastAsia="Times New Roman" w:hAnsi="Times New Roman" w:cs="Times New Roman"/>
          <w:color w:val="000000"/>
          <w:sz w:val="24"/>
          <w:szCs w:val="24"/>
          <w:lang w:val="en-GB" w:eastAsia="et-EE"/>
        </w:rPr>
        <w:t>ur current focus is on</w:t>
      </w:r>
      <w:r w:rsidRPr="00EC0154">
        <w:rPr>
          <w:rFonts w:ascii="Times New Roman" w:eastAsia="Times New Roman" w:hAnsi="Times New Roman" w:cs="Times New Roman"/>
          <w:color w:val="000000"/>
          <w:sz w:val="24"/>
          <w:szCs w:val="24"/>
          <w:shd w:val="clear" w:color="auto" w:fill="FFFFFF"/>
          <w:lang w:val="en-GB" w:eastAsia="et-EE"/>
        </w:rPr>
        <w:t xml:space="preserve"> supporting Ukraine, as </w:t>
      </w:r>
      <w:r w:rsidRPr="00EC0154">
        <w:rPr>
          <w:rFonts w:ascii="Times New Roman" w:eastAsia="Times New Roman" w:hAnsi="Times New Roman" w:cs="Times New Roman"/>
          <w:color w:val="000000"/>
          <w:sz w:val="24"/>
          <w:szCs w:val="24"/>
          <w:lang w:val="en-GB" w:eastAsia="et-EE"/>
        </w:rPr>
        <w:t>Russia’s war in Ukraine is of unprecedented scale since the Second World War. </w:t>
      </w:r>
    </w:p>
    <w:p w14:paraId="0A76AB77" w14:textId="77777777"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p>
    <w:p w14:paraId="059CA071" w14:textId="6AC49373"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r w:rsidRPr="00EC0154">
        <w:rPr>
          <w:rFonts w:ascii="Times New Roman" w:eastAsia="Times New Roman" w:hAnsi="Times New Roman" w:cs="Times New Roman"/>
          <w:color w:val="000000"/>
          <w:sz w:val="24"/>
          <w:szCs w:val="24"/>
          <w:lang w:val="en-GB" w:eastAsia="et-EE"/>
        </w:rPr>
        <w:t xml:space="preserve">The desire to change borders by force, as well as the scale of war crimes and crimes against humanity constitute a gross violation of the United Nations Charter, </w:t>
      </w:r>
      <w:r w:rsidR="00A44683">
        <w:rPr>
          <w:rFonts w:ascii="Times New Roman" w:eastAsia="Times New Roman" w:hAnsi="Times New Roman" w:cs="Times New Roman"/>
          <w:color w:val="000000"/>
          <w:sz w:val="24"/>
          <w:szCs w:val="24"/>
          <w:lang w:val="en-GB" w:eastAsia="et-EE"/>
        </w:rPr>
        <w:t xml:space="preserve">and </w:t>
      </w:r>
      <w:r w:rsidR="00A27CD2">
        <w:rPr>
          <w:rFonts w:ascii="Times New Roman" w:eastAsia="Times New Roman" w:hAnsi="Times New Roman" w:cs="Times New Roman"/>
          <w:color w:val="000000"/>
          <w:sz w:val="24"/>
          <w:szCs w:val="24"/>
          <w:lang w:val="en-GB" w:eastAsia="et-EE"/>
        </w:rPr>
        <w:t>undermine</w:t>
      </w:r>
      <w:r w:rsidRPr="00EC0154">
        <w:rPr>
          <w:rFonts w:ascii="Times New Roman" w:eastAsia="Times New Roman" w:hAnsi="Times New Roman" w:cs="Times New Roman"/>
          <w:color w:val="000000"/>
          <w:sz w:val="24"/>
          <w:szCs w:val="24"/>
          <w:lang w:val="en-GB" w:eastAsia="et-EE"/>
        </w:rPr>
        <w:t xml:space="preserve"> the core principles of the Olympic movement. </w:t>
      </w:r>
    </w:p>
    <w:p w14:paraId="64C3C8F8" w14:textId="77777777"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p>
    <w:p w14:paraId="4601BB98" w14:textId="12475A86"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r w:rsidRPr="00EC0154">
        <w:rPr>
          <w:rFonts w:ascii="Times New Roman" w:eastAsia="Times New Roman" w:hAnsi="Times New Roman" w:cs="Times New Roman"/>
          <w:color w:val="000000"/>
          <w:sz w:val="24"/>
          <w:szCs w:val="24"/>
          <w:lang w:val="en-GB" w:eastAsia="et-EE"/>
        </w:rPr>
        <w:t>Therefore</w:t>
      </w:r>
      <w:r w:rsidR="00EC0154">
        <w:rPr>
          <w:rFonts w:ascii="Times New Roman" w:eastAsia="Times New Roman" w:hAnsi="Times New Roman" w:cs="Times New Roman"/>
          <w:color w:val="000000"/>
          <w:sz w:val="24"/>
          <w:szCs w:val="24"/>
          <w:lang w:val="en-GB" w:eastAsia="et-EE"/>
        </w:rPr>
        <w:t>,</w:t>
      </w:r>
      <w:r w:rsidRPr="00EC0154">
        <w:rPr>
          <w:rFonts w:ascii="Times New Roman" w:eastAsia="Times New Roman" w:hAnsi="Times New Roman" w:cs="Times New Roman"/>
          <w:color w:val="000000"/>
          <w:sz w:val="24"/>
          <w:szCs w:val="24"/>
          <w:lang w:val="en-GB" w:eastAsia="et-EE"/>
        </w:rPr>
        <w:t xml:space="preserve"> we call upon the IOC as one of the largest and most influential sports organisations in the world to uphold its own restrictive measures as long as Russia continues its </w:t>
      </w:r>
      <w:r w:rsidRPr="00EC0154">
        <w:rPr>
          <w:rFonts w:ascii="Times New Roman" w:eastAsia="Times New Roman" w:hAnsi="Times New Roman" w:cs="Times New Roman"/>
          <w:color w:val="000000"/>
          <w:sz w:val="24"/>
          <w:szCs w:val="24"/>
          <w:lang w:val="en-GB" w:eastAsia="et-EE"/>
        </w:rPr>
        <w:lastRenderedPageBreak/>
        <w:t xml:space="preserve">unprovoked, unjustified and illegal war of aggression and not let </w:t>
      </w:r>
      <w:r w:rsidRPr="00EC0154">
        <w:rPr>
          <w:rFonts w:ascii="Times New Roman" w:eastAsia="Times New Roman" w:hAnsi="Times New Roman" w:cs="Times New Roman"/>
          <w:color w:val="0B0C0C"/>
          <w:sz w:val="24"/>
          <w:szCs w:val="24"/>
          <w:lang w:val="en-GB" w:eastAsia="et-EE"/>
        </w:rPr>
        <w:t>Russian and Belarusian athletes return to the Olympic Games in any status.</w:t>
      </w:r>
      <w:r w:rsidRPr="00EC0154">
        <w:rPr>
          <w:rFonts w:ascii="Times New Roman" w:eastAsia="Times New Roman" w:hAnsi="Times New Roman" w:cs="Times New Roman"/>
          <w:color w:val="000000"/>
          <w:sz w:val="24"/>
          <w:szCs w:val="24"/>
          <w:lang w:val="en-GB" w:eastAsia="et-EE"/>
        </w:rPr>
        <w:t xml:space="preserve"> It is the duty and responsibility of the whole international community to ensure that the Olympic Games remain a symbol of sportsmanship</w:t>
      </w:r>
      <w:r w:rsidR="00906C02">
        <w:rPr>
          <w:rFonts w:ascii="Times New Roman" w:eastAsia="Times New Roman" w:hAnsi="Times New Roman" w:cs="Times New Roman"/>
          <w:color w:val="000000"/>
          <w:sz w:val="24"/>
          <w:szCs w:val="24"/>
          <w:lang w:val="en-GB" w:eastAsia="et-EE"/>
        </w:rPr>
        <w:t>,</w:t>
      </w:r>
      <w:r w:rsidRPr="00EC0154">
        <w:rPr>
          <w:rFonts w:ascii="Times New Roman" w:eastAsia="Times New Roman" w:hAnsi="Times New Roman" w:cs="Times New Roman"/>
          <w:color w:val="000000"/>
          <w:sz w:val="24"/>
          <w:szCs w:val="24"/>
          <w:lang w:val="en-GB" w:eastAsia="et-EE"/>
        </w:rPr>
        <w:t xml:space="preserve"> excellence</w:t>
      </w:r>
      <w:r w:rsidR="00A7023B">
        <w:rPr>
          <w:rFonts w:ascii="Times New Roman" w:eastAsia="Times New Roman" w:hAnsi="Times New Roman" w:cs="Times New Roman"/>
          <w:color w:val="000000"/>
          <w:sz w:val="24"/>
          <w:szCs w:val="24"/>
          <w:lang w:val="en-GB" w:eastAsia="et-EE"/>
        </w:rPr>
        <w:t xml:space="preserve"> and respect.</w:t>
      </w:r>
    </w:p>
    <w:p w14:paraId="4B868677" w14:textId="77777777"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p>
    <w:p w14:paraId="02E171AE" w14:textId="77777777" w:rsidR="006563AD" w:rsidRPr="00EC0154" w:rsidRDefault="006563AD" w:rsidP="006563AD">
      <w:pPr>
        <w:spacing w:after="0" w:line="240" w:lineRule="auto"/>
        <w:rPr>
          <w:rFonts w:ascii="Times New Roman" w:eastAsia="Times New Roman" w:hAnsi="Times New Roman" w:cs="Times New Roman"/>
          <w:sz w:val="24"/>
          <w:szCs w:val="24"/>
          <w:lang w:val="en-GB" w:eastAsia="et-EE"/>
        </w:rPr>
      </w:pPr>
      <w:r w:rsidRPr="00EC0154">
        <w:rPr>
          <w:rFonts w:ascii="Times New Roman" w:eastAsia="Times New Roman" w:hAnsi="Times New Roman" w:cs="Times New Roman"/>
          <w:color w:val="000000"/>
          <w:sz w:val="24"/>
          <w:szCs w:val="24"/>
          <w:lang w:val="en-GB" w:eastAsia="et-EE"/>
        </w:rPr>
        <w:t xml:space="preserve">We strongly urge you to protect the principles of the Olympic Charter and the integrity of the competition, and to reconsider your approach regarding the participation of athletes of Russia and Belarus in the upcoming Olympic Games. This has to be done for the sake of the Ukrainian sporting community, athletes around the world, and future generations who deserve to live in a world where aggression as a political tool has been completely discredited and the values we hold dear as part of the Olympic movement have been maintained. </w:t>
      </w:r>
    </w:p>
    <w:p w14:paraId="1DD2C9A6" w14:textId="050C3A72" w:rsidR="00C62461" w:rsidRPr="00AB3D98" w:rsidRDefault="00C62461" w:rsidP="00AB3D98">
      <w:pPr>
        <w:spacing w:after="0"/>
        <w:rPr>
          <w:rFonts w:ascii="Times New Roman" w:hAnsi="Times New Roman" w:cs="Times New Roman"/>
          <w:sz w:val="24"/>
          <w:szCs w:val="24"/>
          <w:lang w:val="en-GB"/>
        </w:rPr>
      </w:pPr>
    </w:p>
    <w:p w14:paraId="412ADF89" w14:textId="10286478" w:rsidR="00AB3D98" w:rsidRPr="00AB3D98" w:rsidRDefault="00AB3D98" w:rsidP="00AB3D98">
      <w:pPr>
        <w:spacing w:after="0"/>
        <w:rPr>
          <w:rFonts w:ascii="Times New Roman" w:hAnsi="Times New Roman" w:cs="Times New Roman"/>
          <w:sz w:val="24"/>
          <w:szCs w:val="24"/>
          <w:lang w:val="en-GB"/>
        </w:rPr>
      </w:pPr>
      <w:r w:rsidRPr="00AB3D98">
        <w:rPr>
          <w:rFonts w:ascii="Times New Roman" w:hAnsi="Times New Roman" w:cs="Times New Roman"/>
          <w:sz w:val="24"/>
          <w:szCs w:val="24"/>
          <w:lang w:val="en-GB"/>
        </w:rPr>
        <w:t xml:space="preserve">Margus Tsahkna </w:t>
      </w:r>
    </w:p>
    <w:p w14:paraId="204CA78B" w14:textId="77777777" w:rsidR="00AB3D98" w:rsidRPr="00AB3D98" w:rsidRDefault="00AB3D98" w:rsidP="00AB3D98">
      <w:pPr>
        <w:spacing w:after="0"/>
        <w:rPr>
          <w:rFonts w:ascii="Times New Roman" w:hAnsi="Times New Roman" w:cs="Times New Roman"/>
          <w:sz w:val="24"/>
          <w:szCs w:val="24"/>
          <w:lang w:val="en-GB"/>
        </w:rPr>
      </w:pPr>
      <w:r w:rsidRPr="00AB3D98">
        <w:rPr>
          <w:rFonts w:ascii="Times New Roman" w:hAnsi="Times New Roman" w:cs="Times New Roman"/>
          <w:sz w:val="24"/>
          <w:szCs w:val="24"/>
          <w:lang w:val="en-GB"/>
        </w:rPr>
        <w:t xml:space="preserve">Minister of Foreign Affairs </w:t>
      </w:r>
    </w:p>
    <w:p w14:paraId="78A30FA8" w14:textId="3291D95E" w:rsidR="00AB3D98" w:rsidRPr="00AB3D98" w:rsidRDefault="00AB3D98" w:rsidP="00AB3D98">
      <w:pPr>
        <w:spacing w:after="0"/>
        <w:rPr>
          <w:rFonts w:ascii="Times New Roman" w:hAnsi="Times New Roman" w:cs="Times New Roman"/>
          <w:sz w:val="24"/>
          <w:szCs w:val="24"/>
          <w:lang w:val="en-GB"/>
        </w:rPr>
      </w:pPr>
      <w:r w:rsidRPr="00AB3D98">
        <w:rPr>
          <w:rFonts w:ascii="Times New Roman" w:hAnsi="Times New Roman" w:cs="Times New Roman"/>
          <w:sz w:val="24"/>
          <w:szCs w:val="24"/>
          <w:lang w:val="en-GB"/>
        </w:rPr>
        <w:t>of the Republic of Estonia</w:t>
      </w:r>
    </w:p>
    <w:p w14:paraId="01601AA6" w14:textId="2DA071CE" w:rsidR="00AB3D98" w:rsidRPr="00AB3D98" w:rsidRDefault="00AB3D98" w:rsidP="00AB3D98">
      <w:pPr>
        <w:spacing w:after="0"/>
        <w:rPr>
          <w:rFonts w:ascii="Times New Roman" w:hAnsi="Times New Roman" w:cs="Times New Roman"/>
          <w:sz w:val="24"/>
          <w:szCs w:val="24"/>
          <w:lang w:val="en-GB"/>
        </w:rPr>
      </w:pPr>
    </w:p>
    <w:p w14:paraId="521044FF" w14:textId="77777777" w:rsidR="00AB3D98" w:rsidRPr="00AB3D98" w:rsidRDefault="00AB3D98" w:rsidP="00AB3D98">
      <w:pPr>
        <w:spacing w:after="0"/>
        <w:rPr>
          <w:rFonts w:ascii="Times New Roman" w:hAnsi="Times New Roman" w:cs="Times New Roman"/>
          <w:sz w:val="24"/>
          <w:szCs w:val="24"/>
          <w:lang w:val="en-GB"/>
        </w:rPr>
      </w:pPr>
      <w:r w:rsidRPr="00AB3D98">
        <w:rPr>
          <w:rFonts w:ascii="Times New Roman" w:hAnsi="Times New Roman" w:cs="Times New Roman"/>
          <w:sz w:val="24"/>
          <w:szCs w:val="24"/>
          <w:lang w:val="en-GB"/>
        </w:rPr>
        <w:t>Arturs Krišjānis Kariņš</w:t>
      </w:r>
    </w:p>
    <w:p w14:paraId="5533C0F4" w14:textId="77777777" w:rsidR="00AB3D98" w:rsidRPr="00AB3D98" w:rsidRDefault="00AB3D98" w:rsidP="00AB3D98">
      <w:pPr>
        <w:spacing w:after="0"/>
        <w:rPr>
          <w:rFonts w:ascii="Times New Roman" w:hAnsi="Times New Roman" w:cs="Times New Roman"/>
          <w:sz w:val="24"/>
          <w:szCs w:val="24"/>
          <w:lang w:val="en-GB"/>
        </w:rPr>
      </w:pPr>
      <w:r w:rsidRPr="00AB3D98">
        <w:rPr>
          <w:rFonts w:ascii="Times New Roman" w:hAnsi="Times New Roman" w:cs="Times New Roman"/>
          <w:sz w:val="24"/>
          <w:szCs w:val="24"/>
          <w:lang w:val="en-GB"/>
        </w:rPr>
        <w:t>Prime Minister</w:t>
      </w:r>
    </w:p>
    <w:p w14:paraId="7F34717C" w14:textId="77777777" w:rsidR="00AB3D98" w:rsidRPr="00AB3D98" w:rsidRDefault="00AB3D98" w:rsidP="00AB3D98">
      <w:pPr>
        <w:spacing w:after="0"/>
        <w:rPr>
          <w:rFonts w:ascii="Times New Roman" w:hAnsi="Times New Roman" w:cs="Times New Roman"/>
          <w:sz w:val="24"/>
          <w:szCs w:val="24"/>
          <w:lang w:val="en-GB"/>
        </w:rPr>
      </w:pPr>
      <w:r w:rsidRPr="00AB3D98">
        <w:rPr>
          <w:rFonts w:ascii="Times New Roman" w:hAnsi="Times New Roman" w:cs="Times New Roman"/>
          <w:sz w:val="24"/>
          <w:szCs w:val="24"/>
          <w:lang w:val="en-GB"/>
        </w:rPr>
        <w:t>Acting Minister of</w:t>
      </w:r>
      <w:r w:rsidRPr="00AB3D98">
        <w:rPr>
          <w:rFonts w:ascii="Times New Roman" w:hAnsi="Times New Roman" w:cs="Times New Roman"/>
          <w:b/>
          <w:bCs/>
          <w:sz w:val="24"/>
          <w:szCs w:val="24"/>
          <w:lang w:val="en-GB"/>
        </w:rPr>
        <w:t xml:space="preserve"> </w:t>
      </w:r>
      <w:r w:rsidRPr="00AB3D98">
        <w:rPr>
          <w:rFonts w:ascii="Times New Roman" w:hAnsi="Times New Roman" w:cs="Times New Roman"/>
          <w:sz w:val="24"/>
          <w:szCs w:val="24"/>
          <w:lang w:val="en-GB"/>
        </w:rPr>
        <w:t xml:space="preserve">Foreign Affairs </w:t>
      </w:r>
    </w:p>
    <w:p w14:paraId="3D7E3412" w14:textId="37C44268" w:rsidR="00AB3D98" w:rsidRPr="00AB3D98" w:rsidRDefault="00AB3D98" w:rsidP="00AB3D98">
      <w:pPr>
        <w:spacing w:after="0"/>
        <w:rPr>
          <w:rFonts w:ascii="Times New Roman" w:hAnsi="Times New Roman" w:cs="Times New Roman"/>
          <w:sz w:val="24"/>
          <w:szCs w:val="24"/>
          <w:lang w:val="en-GB"/>
        </w:rPr>
      </w:pPr>
      <w:r w:rsidRPr="00AB3D98">
        <w:rPr>
          <w:rFonts w:ascii="Times New Roman" w:hAnsi="Times New Roman" w:cs="Times New Roman"/>
          <w:sz w:val="24"/>
          <w:szCs w:val="24"/>
          <w:lang w:val="en-GB"/>
        </w:rPr>
        <w:t>of the Republic of Latvia</w:t>
      </w:r>
    </w:p>
    <w:p w14:paraId="789771B7" w14:textId="19F29CDB" w:rsidR="00AB3D98" w:rsidRPr="00AB3D98" w:rsidRDefault="00AB3D98">
      <w:pPr>
        <w:rPr>
          <w:lang w:val="en-GB"/>
        </w:rPr>
      </w:pPr>
    </w:p>
    <w:p w14:paraId="0B784C50" w14:textId="588541B2" w:rsidR="00AB3D98" w:rsidRPr="00AB3D98" w:rsidRDefault="00AB3D98" w:rsidP="00AB3D98">
      <w:pPr>
        <w:spacing w:after="0"/>
        <w:rPr>
          <w:rFonts w:ascii="Times New Roman" w:hAnsi="Times New Roman" w:cs="Times New Roman"/>
          <w:sz w:val="24"/>
          <w:szCs w:val="24"/>
          <w:shd w:val="clear" w:color="auto" w:fill="FFFFFF"/>
          <w:lang w:val="en-GB"/>
        </w:rPr>
      </w:pPr>
      <w:r w:rsidRPr="00AB3D98">
        <w:rPr>
          <w:rFonts w:ascii="Times New Roman" w:hAnsi="Times New Roman" w:cs="Times New Roman"/>
          <w:sz w:val="24"/>
          <w:szCs w:val="24"/>
          <w:shd w:val="clear" w:color="auto" w:fill="FFFFFF"/>
          <w:lang w:val="en-GB"/>
        </w:rPr>
        <w:t>Gabrielius Landsbergis</w:t>
      </w:r>
    </w:p>
    <w:p w14:paraId="0B36327E" w14:textId="5AC682D1" w:rsidR="00AB3D98" w:rsidRPr="00AB3D98" w:rsidRDefault="00AB3D98" w:rsidP="00AB3D98">
      <w:pPr>
        <w:spacing w:after="0"/>
        <w:rPr>
          <w:rFonts w:ascii="Times New Roman" w:hAnsi="Times New Roman" w:cs="Times New Roman"/>
          <w:sz w:val="24"/>
          <w:szCs w:val="24"/>
          <w:shd w:val="clear" w:color="auto" w:fill="FFFFFF"/>
          <w:lang w:val="en-GB"/>
        </w:rPr>
      </w:pPr>
      <w:r w:rsidRPr="00AB3D98">
        <w:rPr>
          <w:rFonts w:ascii="Times New Roman" w:hAnsi="Times New Roman" w:cs="Times New Roman"/>
          <w:sz w:val="24"/>
          <w:szCs w:val="24"/>
          <w:shd w:val="clear" w:color="auto" w:fill="FFFFFF"/>
          <w:lang w:val="en-GB"/>
        </w:rPr>
        <w:t>Minister of Foreign Affairs</w:t>
      </w:r>
    </w:p>
    <w:p w14:paraId="0C957461" w14:textId="2469503D" w:rsidR="00AB3D98" w:rsidRPr="00AB3D98" w:rsidRDefault="00AB3D98" w:rsidP="00AB3D98">
      <w:pPr>
        <w:spacing w:after="0"/>
        <w:rPr>
          <w:rFonts w:ascii="Times New Roman" w:hAnsi="Times New Roman" w:cs="Times New Roman"/>
          <w:sz w:val="24"/>
          <w:szCs w:val="24"/>
          <w:lang w:val="en-GB"/>
        </w:rPr>
      </w:pPr>
      <w:r w:rsidRPr="00AB3D98">
        <w:rPr>
          <w:rFonts w:ascii="Times New Roman" w:hAnsi="Times New Roman" w:cs="Times New Roman"/>
          <w:sz w:val="24"/>
          <w:szCs w:val="24"/>
          <w:shd w:val="clear" w:color="auto" w:fill="FFFFFF"/>
          <w:lang w:val="en-GB"/>
        </w:rPr>
        <w:t>of the Republic of Lithuania</w:t>
      </w:r>
    </w:p>
    <w:sectPr w:rsidR="00AB3D98" w:rsidRPr="00AB3D9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FA6F12" w14:textId="77777777" w:rsidR="00D661C4" w:rsidRDefault="00D661C4" w:rsidP="007A7C27">
      <w:pPr>
        <w:spacing w:after="0" w:line="240" w:lineRule="auto"/>
      </w:pPr>
      <w:r>
        <w:separator/>
      </w:r>
    </w:p>
  </w:endnote>
  <w:endnote w:type="continuationSeparator" w:id="0">
    <w:p w14:paraId="3C1492DD" w14:textId="77777777" w:rsidR="00D661C4" w:rsidRDefault="00D661C4" w:rsidP="007A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C1F21" w14:textId="77777777" w:rsidR="00D661C4" w:rsidRDefault="00D661C4" w:rsidP="007A7C27">
      <w:pPr>
        <w:spacing w:after="0" w:line="240" w:lineRule="auto"/>
      </w:pPr>
      <w:r>
        <w:separator/>
      </w:r>
    </w:p>
  </w:footnote>
  <w:footnote w:type="continuationSeparator" w:id="0">
    <w:p w14:paraId="18D6A07B" w14:textId="77777777" w:rsidR="00D661C4" w:rsidRDefault="00D661C4" w:rsidP="007A7C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3AD"/>
    <w:rsid w:val="00096513"/>
    <w:rsid w:val="000F19EB"/>
    <w:rsid w:val="002162BD"/>
    <w:rsid w:val="00227B67"/>
    <w:rsid w:val="002C5DF1"/>
    <w:rsid w:val="00357798"/>
    <w:rsid w:val="0036562D"/>
    <w:rsid w:val="003B0C0E"/>
    <w:rsid w:val="003B5778"/>
    <w:rsid w:val="003E75CF"/>
    <w:rsid w:val="00417903"/>
    <w:rsid w:val="00447CAF"/>
    <w:rsid w:val="005B0F4E"/>
    <w:rsid w:val="005C712F"/>
    <w:rsid w:val="006563AD"/>
    <w:rsid w:val="006B758C"/>
    <w:rsid w:val="00703E96"/>
    <w:rsid w:val="007A7C27"/>
    <w:rsid w:val="0085272F"/>
    <w:rsid w:val="00906C02"/>
    <w:rsid w:val="009C34CD"/>
    <w:rsid w:val="009D002D"/>
    <w:rsid w:val="00A27CD2"/>
    <w:rsid w:val="00A404ED"/>
    <w:rsid w:val="00A44683"/>
    <w:rsid w:val="00A7023B"/>
    <w:rsid w:val="00AB3D98"/>
    <w:rsid w:val="00BE6F5D"/>
    <w:rsid w:val="00C62461"/>
    <w:rsid w:val="00C843DD"/>
    <w:rsid w:val="00D661C4"/>
    <w:rsid w:val="00E9343F"/>
    <w:rsid w:val="00EC0154"/>
  </w:rsids>
  <m:mathPr>
    <m:mathFont m:val="Cambria Math"/>
    <m:brkBin m:val="before"/>
    <m:brkBinSub m:val="--"/>
    <m:smallFrac m:val="0"/>
    <m:dispDef/>
    <m:lMargin m:val="0"/>
    <m:rMargin m:val="0"/>
    <m:defJc m:val="centerGroup"/>
    <m:wrapIndent m:val="1440"/>
    <m:intLim m:val="subSup"/>
    <m:naryLim m:val="undOvr"/>
  </m:mathPr>
  <w:themeFontLang w:val="et-EE"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FF8F7"/>
  <w15:chartTrackingRefBased/>
  <w15:docId w15:val="{79F6F5CA-312D-4291-9874-CEA1B2E37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63AD"/>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Header">
    <w:name w:val="header"/>
    <w:basedOn w:val="Normal"/>
    <w:link w:val="HeaderChar"/>
    <w:uiPriority w:val="99"/>
    <w:unhideWhenUsed/>
    <w:rsid w:val="007A7C2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A7C27"/>
  </w:style>
  <w:style w:type="paragraph" w:styleId="Footer">
    <w:name w:val="footer"/>
    <w:basedOn w:val="Normal"/>
    <w:link w:val="FooterChar"/>
    <w:uiPriority w:val="99"/>
    <w:unhideWhenUsed/>
    <w:rsid w:val="007A7C2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A7C27"/>
  </w:style>
  <w:style w:type="character" w:styleId="CommentReference">
    <w:name w:val="annotation reference"/>
    <w:basedOn w:val="DefaultParagraphFont"/>
    <w:uiPriority w:val="99"/>
    <w:semiHidden/>
    <w:unhideWhenUsed/>
    <w:rsid w:val="00C843DD"/>
    <w:rPr>
      <w:sz w:val="16"/>
      <w:szCs w:val="16"/>
    </w:rPr>
  </w:style>
  <w:style w:type="paragraph" w:styleId="CommentText">
    <w:name w:val="annotation text"/>
    <w:basedOn w:val="Normal"/>
    <w:link w:val="CommentTextChar"/>
    <w:uiPriority w:val="99"/>
    <w:semiHidden/>
    <w:unhideWhenUsed/>
    <w:rsid w:val="00C843DD"/>
    <w:pPr>
      <w:spacing w:line="240" w:lineRule="auto"/>
    </w:pPr>
    <w:rPr>
      <w:sz w:val="20"/>
      <w:szCs w:val="20"/>
    </w:rPr>
  </w:style>
  <w:style w:type="character" w:customStyle="1" w:styleId="CommentTextChar">
    <w:name w:val="Comment Text Char"/>
    <w:basedOn w:val="DefaultParagraphFont"/>
    <w:link w:val="CommentText"/>
    <w:uiPriority w:val="99"/>
    <w:semiHidden/>
    <w:rsid w:val="00C843DD"/>
    <w:rPr>
      <w:sz w:val="20"/>
      <w:szCs w:val="20"/>
    </w:rPr>
  </w:style>
  <w:style w:type="paragraph" w:styleId="CommentSubject">
    <w:name w:val="annotation subject"/>
    <w:basedOn w:val="CommentText"/>
    <w:next w:val="CommentText"/>
    <w:link w:val="CommentSubjectChar"/>
    <w:uiPriority w:val="99"/>
    <w:semiHidden/>
    <w:unhideWhenUsed/>
    <w:rsid w:val="00C843DD"/>
    <w:rPr>
      <w:b/>
      <w:bCs/>
    </w:rPr>
  </w:style>
  <w:style w:type="character" w:customStyle="1" w:styleId="CommentSubjectChar">
    <w:name w:val="Comment Subject Char"/>
    <w:basedOn w:val="CommentTextChar"/>
    <w:link w:val="CommentSubject"/>
    <w:uiPriority w:val="99"/>
    <w:semiHidden/>
    <w:rsid w:val="00C843DD"/>
    <w:rPr>
      <w:b/>
      <w:bCs/>
      <w:sz w:val="20"/>
      <w:szCs w:val="20"/>
    </w:rPr>
  </w:style>
  <w:style w:type="paragraph" w:styleId="BalloonText">
    <w:name w:val="Balloon Text"/>
    <w:basedOn w:val="Normal"/>
    <w:link w:val="BalloonTextChar"/>
    <w:uiPriority w:val="99"/>
    <w:semiHidden/>
    <w:unhideWhenUsed/>
    <w:rsid w:val="00C843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43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81249">
      <w:bodyDiv w:val="1"/>
      <w:marLeft w:val="0"/>
      <w:marRight w:val="0"/>
      <w:marTop w:val="0"/>
      <w:marBottom w:val="0"/>
      <w:divBdr>
        <w:top w:val="none" w:sz="0" w:space="0" w:color="auto"/>
        <w:left w:val="none" w:sz="0" w:space="0" w:color="auto"/>
        <w:bottom w:val="none" w:sz="0" w:space="0" w:color="auto"/>
        <w:right w:val="none" w:sz="0" w:space="0" w:color="auto"/>
      </w:divBdr>
    </w:div>
    <w:div w:id="1042369281">
      <w:bodyDiv w:val="1"/>
      <w:marLeft w:val="0"/>
      <w:marRight w:val="0"/>
      <w:marTop w:val="0"/>
      <w:marBottom w:val="0"/>
      <w:divBdr>
        <w:top w:val="none" w:sz="0" w:space="0" w:color="auto"/>
        <w:left w:val="none" w:sz="0" w:space="0" w:color="auto"/>
        <w:bottom w:val="none" w:sz="0" w:space="0" w:color="auto"/>
        <w:right w:val="none" w:sz="0" w:space="0" w:color="auto"/>
      </w:divBdr>
    </w:div>
    <w:div w:id="1216817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682</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MFA</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Adamson</dc:creator>
  <cp:keywords/>
  <dc:description/>
  <cp:lastModifiedBy>Sarah Adamson</cp:lastModifiedBy>
  <cp:revision>2</cp:revision>
  <dcterms:created xsi:type="dcterms:W3CDTF">2023-07-27T10:50:00Z</dcterms:created>
  <dcterms:modified xsi:type="dcterms:W3CDTF">2023-07-27T10:50:00Z</dcterms:modified>
</cp:coreProperties>
</file>